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86AAA" w14:textId="77777777" w:rsidR="00E6688E" w:rsidRDefault="00000000">
      <w:pPr>
        <w:tabs>
          <w:tab w:val="left" w:pos="1763"/>
        </w:tabs>
        <w:ind w:left="136"/>
        <w:rPr>
          <w:sz w:val="20"/>
        </w:rPr>
      </w:pPr>
      <w:r>
        <w:rPr>
          <w:noProof/>
          <w:position w:val="9"/>
          <w:sz w:val="20"/>
        </w:rPr>
        <w:drawing>
          <wp:inline distT="0" distB="0" distL="0" distR="0" wp14:anchorId="65600D1C" wp14:editId="30E3D3EC">
            <wp:extent cx="659207" cy="66294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59207" cy="662940"/>
                    </a:xfrm>
                    <a:prstGeom prst="rect">
                      <a:avLst/>
                    </a:prstGeom>
                  </pic:spPr>
                </pic:pic>
              </a:graphicData>
            </a:graphic>
          </wp:inline>
        </w:drawing>
      </w:r>
      <w:r>
        <w:rPr>
          <w:position w:val="9"/>
          <w:sz w:val="20"/>
        </w:rPr>
        <w:tab/>
      </w:r>
      <w:r>
        <w:rPr>
          <w:noProof/>
          <w:sz w:val="20"/>
        </w:rPr>
        <w:drawing>
          <wp:inline distT="0" distB="0" distL="0" distR="0" wp14:anchorId="2F45DC07" wp14:editId="2616C379">
            <wp:extent cx="551057" cy="7086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51057" cy="708659"/>
                    </a:xfrm>
                    <a:prstGeom prst="rect">
                      <a:avLst/>
                    </a:prstGeom>
                  </pic:spPr>
                </pic:pic>
              </a:graphicData>
            </a:graphic>
          </wp:inline>
        </w:drawing>
      </w:r>
    </w:p>
    <w:p w14:paraId="1890BE5F" w14:textId="77777777" w:rsidR="00E6688E" w:rsidRDefault="00E6688E">
      <w:pPr>
        <w:pStyle w:val="Pamatteksts"/>
        <w:spacing w:before="3"/>
        <w:ind w:left="0"/>
        <w:rPr>
          <w:sz w:val="22"/>
        </w:rPr>
      </w:pPr>
    </w:p>
    <w:p w14:paraId="455E7338" w14:textId="77777777" w:rsidR="00E6688E" w:rsidRDefault="00E6688E">
      <w:pPr>
        <w:pStyle w:val="Pamatteksts"/>
        <w:ind w:left="0"/>
        <w:rPr>
          <w:sz w:val="22"/>
        </w:rPr>
      </w:pPr>
    </w:p>
    <w:p w14:paraId="53770AA7" w14:textId="77777777" w:rsidR="00E6688E" w:rsidRDefault="00E6688E">
      <w:pPr>
        <w:pStyle w:val="Pamatteksts"/>
        <w:ind w:left="0"/>
        <w:rPr>
          <w:sz w:val="22"/>
        </w:rPr>
      </w:pPr>
    </w:p>
    <w:p w14:paraId="18E0844F" w14:textId="77777777" w:rsidR="00E6688E" w:rsidRDefault="00E6688E">
      <w:pPr>
        <w:pStyle w:val="Pamatteksts"/>
        <w:ind w:left="0"/>
        <w:rPr>
          <w:sz w:val="22"/>
        </w:rPr>
      </w:pPr>
    </w:p>
    <w:p w14:paraId="784083CB" w14:textId="77777777" w:rsidR="00E6688E" w:rsidRDefault="00E6688E">
      <w:pPr>
        <w:pStyle w:val="Pamatteksts"/>
        <w:ind w:left="0"/>
        <w:rPr>
          <w:sz w:val="22"/>
        </w:rPr>
      </w:pPr>
    </w:p>
    <w:p w14:paraId="5E0CEC52" w14:textId="77777777" w:rsidR="00E6688E" w:rsidRDefault="00E6688E">
      <w:pPr>
        <w:pStyle w:val="Pamatteksts"/>
        <w:ind w:left="0"/>
        <w:rPr>
          <w:sz w:val="22"/>
        </w:rPr>
      </w:pPr>
    </w:p>
    <w:p w14:paraId="30D2DD15" w14:textId="77777777" w:rsidR="00E6688E" w:rsidRDefault="00E6688E">
      <w:pPr>
        <w:pStyle w:val="Pamatteksts"/>
        <w:ind w:left="0"/>
        <w:rPr>
          <w:sz w:val="22"/>
        </w:rPr>
      </w:pPr>
    </w:p>
    <w:p w14:paraId="2478398F" w14:textId="77777777" w:rsidR="00E6688E" w:rsidRDefault="00E6688E">
      <w:pPr>
        <w:pStyle w:val="Pamatteksts"/>
        <w:ind w:left="0"/>
        <w:rPr>
          <w:sz w:val="22"/>
        </w:rPr>
      </w:pPr>
    </w:p>
    <w:p w14:paraId="3344EF01" w14:textId="77777777" w:rsidR="00E6688E" w:rsidRDefault="00E6688E">
      <w:pPr>
        <w:pStyle w:val="Pamatteksts"/>
        <w:ind w:left="0"/>
        <w:rPr>
          <w:sz w:val="22"/>
        </w:rPr>
      </w:pPr>
    </w:p>
    <w:p w14:paraId="7691BAD9" w14:textId="77777777" w:rsidR="00E6688E" w:rsidRDefault="00E6688E">
      <w:pPr>
        <w:pStyle w:val="Pamatteksts"/>
        <w:ind w:left="0"/>
        <w:rPr>
          <w:sz w:val="22"/>
        </w:rPr>
      </w:pPr>
    </w:p>
    <w:p w14:paraId="4FBA0D98" w14:textId="77777777" w:rsidR="00E6688E" w:rsidRDefault="00E6688E">
      <w:pPr>
        <w:pStyle w:val="Pamatteksts"/>
        <w:ind w:left="0"/>
        <w:rPr>
          <w:sz w:val="22"/>
        </w:rPr>
      </w:pPr>
    </w:p>
    <w:p w14:paraId="2FA85650" w14:textId="77777777" w:rsidR="00E6688E" w:rsidRDefault="00E6688E">
      <w:pPr>
        <w:pStyle w:val="Pamatteksts"/>
        <w:spacing w:before="174"/>
        <w:ind w:left="0"/>
        <w:rPr>
          <w:sz w:val="22"/>
        </w:rPr>
      </w:pPr>
    </w:p>
    <w:p w14:paraId="68040996" w14:textId="77777777" w:rsidR="00E6688E" w:rsidRDefault="00000000">
      <w:pPr>
        <w:pStyle w:val="Virsraksts1"/>
        <w:ind w:right="472" w:firstLine="0"/>
        <w:jc w:val="center"/>
      </w:pPr>
      <w:r>
        <w:rPr>
          <w:spacing w:val="-2"/>
        </w:rPr>
        <w:t>IEPIRKUMA</w:t>
      </w:r>
    </w:p>
    <w:p w14:paraId="7DF0A71D" w14:textId="77777777" w:rsidR="00E6688E" w:rsidRDefault="00E6688E">
      <w:pPr>
        <w:pStyle w:val="Pamatteksts"/>
        <w:spacing w:before="1"/>
        <w:ind w:left="0"/>
        <w:rPr>
          <w:b/>
        </w:rPr>
      </w:pPr>
    </w:p>
    <w:p w14:paraId="14480BC2" w14:textId="4D005271" w:rsidR="00E6688E" w:rsidRDefault="0003640A">
      <w:pPr>
        <w:spacing w:line="242" w:lineRule="auto"/>
        <w:ind w:left="1" w:right="472"/>
        <w:jc w:val="center"/>
        <w:rPr>
          <w:b/>
          <w:sz w:val="28"/>
        </w:rPr>
      </w:pPr>
      <w:r w:rsidRPr="0003640A">
        <w:rPr>
          <w:b/>
          <w:sz w:val="28"/>
        </w:rPr>
        <w:t>“</w:t>
      </w:r>
      <w:r w:rsidR="00F7197C">
        <w:rPr>
          <w:b/>
          <w:sz w:val="28"/>
        </w:rPr>
        <w:t>Piekabes</w:t>
      </w:r>
      <w:r w:rsidRPr="0003640A">
        <w:rPr>
          <w:b/>
          <w:sz w:val="28"/>
        </w:rPr>
        <w:t xml:space="preserve"> piegāde” </w:t>
      </w:r>
      <w:r>
        <w:rPr>
          <w:b/>
          <w:sz w:val="28"/>
        </w:rPr>
        <w:t xml:space="preserve"> zvejnieku saimniecībai</w:t>
      </w:r>
      <w:r w:rsidR="00126000">
        <w:rPr>
          <w:b/>
          <w:sz w:val="28"/>
        </w:rPr>
        <w:t xml:space="preserve"> “VARITA”</w:t>
      </w:r>
    </w:p>
    <w:p w14:paraId="2AF7CDA5" w14:textId="6440F806" w:rsidR="00E6688E" w:rsidRDefault="00000000">
      <w:pPr>
        <w:spacing w:before="316"/>
        <w:ind w:left="9" w:right="472"/>
        <w:jc w:val="center"/>
        <w:rPr>
          <w:b/>
        </w:rPr>
      </w:pPr>
      <w:r>
        <w:rPr>
          <w:b/>
        </w:rPr>
        <w:t>ID</w:t>
      </w:r>
      <w:r>
        <w:rPr>
          <w:b/>
          <w:spacing w:val="-4"/>
        </w:rPr>
        <w:t xml:space="preserve"> </w:t>
      </w:r>
      <w:r>
        <w:rPr>
          <w:b/>
        </w:rPr>
        <w:t>Nr.:</w:t>
      </w:r>
      <w:r>
        <w:rPr>
          <w:b/>
          <w:spacing w:val="-2"/>
        </w:rPr>
        <w:t xml:space="preserve"> </w:t>
      </w:r>
      <w:r w:rsidR="00126000">
        <w:rPr>
          <w:b/>
        </w:rPr>
        <w:t>VAR</w:t>
      </w:r>
      <w:r w:rsidR="00F7197C">
        <w:rPr>
          <w:b/>
        </w:rPr>
        <w:t xml:space="preserve"> </w:t>
      </w:r>
      <w:r w:rsidR="000F07D8">
        <w:rPr>
          <w:b/>
        </w:rPr>
        <w:t>2026/02</w:t>
      </w:r>
      <w:r>
        <w:rPr>
          <w:b/>
          <w:spacing w:val="-2"/>
        </w:rPr>
        <w:t xml:space="preserve"> </w:t>
      </w:r>
      <w:r>
        <w:rPr>
          <w:b/>
          <w:spacing w:val="-4"/>
        </w:rPr>
        <w:t>EJZAF</w:t>
      </w:r>
    </w:p>
    <w:p w14:paraId="7F99074F" w14:textId="77777777" w:rsidR="00E6688E" w:rsidRDefault="00E6688E">
      <w:pPr>
        <w:pStyle w:val="Pamatteksts"/>
        <w:ind w:left="0"/>
        <w:rPr>
          <w:b/>
          <w:sz w:val="22"/>
        </w:rPr>
      </w:pPr>
    </w:p>
    <w:p w14:paraId="2CBA4FC5" w14:textId="77777777" w:rsidR="00E6688E" w:rsidRDefault="00E6688E">
      <w:pPr>
        <w:pStyle w:val="Pamatteksts"/>
        <w:ind w:left="0"/>
        <w:rPr>
          <w:b/>
          <w:sz w:val="22"/>
        </w:rPr>
      </w:pPr>
    </w:p>
    <w:p w14:paraId="02930BF7" w14:textId="77777777" w:rsidR="00E6688E" w:rsidRDefault="00E6688E">
      <w:pPr>
        <w:pStyle w:val="Pamatteksts"/>
        <w:ind w:left="0"/>
        <w:rPr>
          <w:b/>
          <w:sz w:val="22"/>
        </w:rPr>
      </w:pPr>
    </w:p>
    <w:p w14:paraId="5E3EBC93" w14:textId="77777777" w:rsidR="00E6688E" w:rsidRDefault="00E6688E">
      <w:pPr>
        <w:pStyle w:val="Pamatteksts"/>
        <w:spacing w:before="187"/>
        <w:ind w:left="0"/>
        <w:rPr>
          <w:b/>
          <w:sz w:val="22"/>
        </w:rPr>
      </w:pPr>
    </w:p>
    <w:p w14:paraId="27D535F0" w14:textId="77777777" w:rsidR="00E6688E" w:rsidRDefault="00000000">
      <w:pPr>
        <w:pStyle w:val="Nosaukums"/>
      </w:pPr>
      <w:r>
        <w:rPr>
          <w:spacing w:val="-2"/>
        </w:rPr>
        <w:t>NOLIKUMS</w:t>
      </w:r>
    </w:p>
    <w:p w14:paraId="3982FD32" w14:textId="77777777" w:rsidR="00E6688E" w:rsidRDefault="00E6688E">
      <w:pPr>
        <w:pStyle w:val="Pamatteksts"/>
        <w:ind w:left="0"/>
        <w:rPr>
          <w:b/>
          <w:sz w:val="30"/>
        </w:rPr>
      </w:pPr>
    </w:p>
    <w:p w14:paraId="71384C2A" w14:textId="77777777" w:rsidR="00E6688E" w:rsidRDefault="00E6688E">
      <w:pPr>
        <w:pStyle w:val="Pamatteksts"/>
        <w:ind w:left="0"/>
        <w:rPr>
          <w:b/>
          <w:sz w:val="30"/>
        </w:rPr>
      </w:pPr>
    </w:p>
    <w:p w14:paraId="17CEE1C5" w14:textId="77777777" w:rsidR="00E6688E" w:rsidRDefault="00E6688E">
      <w:pPr>
        <w:pStyle w:val="Pamatteksts"/>
        <w:ind w:left="0"/>
        <w:rPr>
          <w:b/>
          <w:sz w:val="30"/>
        </w:rPr>
      </w:pPr>
    </w:p>
    <w:p w14:paraId="76B7F571" w14:textId="77777777" w:rsidR="00E6688E" w:rsidRDefault="00E6688E">
      <w:pPr>
        <w:pStyle w:val="Pamatteksts"/>
        <w:ind w:left="0"/>
        <w:rPr>
          <w:b/>
          <w:sz w:val="30"/>
        </w:rPr>
      </w:pPr>
    </w:p>
    <w:p w14:paraId="0A4FD6B5" w14:textId="77777777" w:rsidR="00E6688E" w:rsidRDefault="00E6688E">
      <w:pPr>
        <w:pStyle w:val="Pamatteksts"/>
        <w:ind w:left="0"/>
        <w:rPr>
          <w:b/>
          <w:sz w:val="30"/>
        </w:rPr>
      </w:pPr>
    </w:p>
    <w:p w14:paraId="33EC8B89" w14:textId="77777777" w:rsidR="00E6688E" w:rsidRDefault="00E6688E">
      <w:pPr>
        <w:pStyle w:val="Pamatteksts"/>
        <w:ind w:left="0"/>
        <w:rPr>
          <w:b/>
          <w:sz w:val="30"/>
        </w:rPr>
      </w:pPr>
    </w:p>
    <w:p w14:paraId="14B1DFF0" w14:textId="77777777" w:rsidR="00E6688E" w:rsidRDefault="00E6688E">
      <w:pPr>
        <w:pStyle w:val="Pamatteksts"/>
        <w:ind w:left="0"/>
        <w:rPr>
          <w:b/>
          <w:sz w:val="30"/>
        </w:rPr>
      </w:pPr>
    </w:p>
    <w:p w14:paraId="06E8B383" w14:textId="77777777" w:rsidR="00E6688E" w:rsidRDefault="00E6688E">
      <w:pPr>
        <w:pStyle w:val="Pamatteksts"/>
        <w:ind w:left="0"/>
        <w:rPr>
          <w:b/>
          <w:sz w:val="30"/>
        </w:rPr>
      </w:pPr>
    </w:p>
    <w:p w14:paraId="283B5A58" w14:textId="77777777" w:rsidR="00E6688E" w:rsidRDefault="00E6688E">
      <w:pPr>
        <w:pStyle w:val="Pamatteksts"/>
        <w:ind w:left="0"/>
        <w:rPr>
          <w:b/>
          <w:sz w:val="30"/>
        </w:rPr>
      </w:pPr>
    </w:p>
    <w:p w14:paraId="0805ACD3" w14:textId="77777777" w:rsidR="00E6688E" w:rsidRDefault="00E6688E">
      <w:pPr>
        <w:pStyle w:val="Pamatteksts"/>
        <w:ind w:left="0"/>
        <w:rPr>
          <w:b/>
          <w:sz w:val="30"/>
        </w:rPr>
      </w:pPr>
    </w:p>
    <w:p w14:paraId="5CC3DFBC" w14:textId="77777777" w:rsidR="00E6688E" w:rsidRDefault="00E6688E">
      <w:pPr>
        <w:pStyle w:val="Pamatteksts"/>
        <w:spacing w:before="288"/>
        <w:ind w:left="0"/>
        <w:rPr>
          <w:b/>
          <w:sz w:val="30"/>
        </w:rPr>
      </w:pPr>
    </w:p>
    <w:p w14:paraId="616B1B44" w14:textId="011B6824" w:rsidR="00E6688E" w:rsidRDefault="00000000">
      <w:pPr>
        <w:spacing w:before="1"/>
        <w:ind w:left="9" w:right="472"/>
        <w:jc w:val="center"/>
        <w:rPr>
          <w:b/>
          <w:sz w:val="20"/>
        </w:rPr>
      </w:pPr>
      <w:r>
        <w:rPr>
          <w:b/>
          <w:sz w:val="20"/>
        </w:rPr>
        <w:t>202</w:t>
      </w:r>
      <w:r w:rsidR="0003640A">
        <w:rPr>
          <w:b/>
          <w:sz w:val="20"/>
        </w:rPr>
        <w:t>6</w:t>
      </w:r>
      <w:r>
        <w:rPr>
          <w:b/>
          <w:sz w:val="20"/>
        </w:rPr>
        <w:t>.</w:t>
      </w:r>
      <w:r>
        <w:rPr>
          <w:b/>
          <w:spacing w:val="-3"/>
          <w:sz w:val="20"/>
        </w:rPr>
        <w:t xml:space="preserve"> </w:t>
      </w:r>
      <w:r>
        <w:rPr>
          <w:b/>
          <w:spacing w:val="-4"/>
          <w:sz w:val="20"/>
        </w:rPr>
        <w:t>gads</w:t>
      </w:r>
    </w:p>
    <w:p w14:paraId="6501F616" w14:textId="77777777" w:rsidR="00E6688E" w:rsidRDefault="00E6688E">
      <w:pPr>
        <w:jc w:val="center"/>
        <w:rPr>
          <w:b/>
          <w:sz w:val="20"/>
        </w:rPr>
        <w:sectPr w:rsidR="00E6688E">
          <w:type w:val="continuous"/>
          <w:pgSz w:w="11920" w:h="16850"/>
          <w:pgMar w:top="840" w:right="425" w:bottom="280" w:left="1417" w:header="720" w:footer="720" w:gutter="0"/>
          <w:cols w:space="720"/>
        </w:sectPr>
      </w:pPr>
    </w:p>
    <w:p w14:paraId="174AA9E6" w14:textId="77777777" w:rsidR="00E6688E" w:rsidRDefault="00000000">
      <w:pPr>
        <w:pStyle w:val="Virsraksts2"/>
        <w:spacing w:before="80"/>
        <w:ind w:left="1256" w:firstLine="0"/>
        <w:jc w:val="center"/>
      </w:pPr>
      <w:r>
        <w:lastRenderedPageBreak/>
        <w:t>Vispārīgie</w:t>
      </w:r>
      <w:r>
        <w:rPr>
          <w:spacing w:val="-5"/>
        </w:rPr>
        <w:t xml:space="preserve"> </w:t>
      </w:r>
      <w:r>
        <w:rPr>
          <w:spacing w:val="-2"/>
        </w:rPr>
        <w:t>noteikumi.</w:t>
      </w:r>
    </w:p>
    <w:p w14:paraId="2664925B" w14:textId="77777777" w:rsidR="00E6688E" w:rsidRDefault="00E6688E">
      <w:pPr>
        <w:pStyle w:val="Pamatteksts"/>
        <w:spacing w:before="239"/>
        <w:ind w:left="0"/>
        <w:rPr>
          <w:b/>
        </w:rPr>
      </w:pPr>
    </w:p>
    <w:p w14:paraId="7B4F7091" w14:textId="77777777" w:rsidR="00E6688E" w:rsidRDefault="00000000" w:rsidP="001E309B">
      <w:pPr>
        <w:pStyle w:val="Sarakstarindkopa"/>
        <w:tabs>
          <w:tab w:val="left" w:pos="1145"/>
        </w:tabs>
        <w:spacing w:before="1"/>
        <w:ind w:left="4832" w:firstLine="0"/>
        <w:jc w:val="left"/>
        <w:rPr>
          <w:b/>
          <w:sz w:val="24"/>
        </w:rPr>
      </w:pPr>
      <w:r>
        <w:rPr>
          <w:b/>
          <w:spacing w:val="-2"/>
          <w:sz w:val="24"/>
        </w:rPr>
        <w:t>Iepirkums</w:t>
      </w:r>
    </w:p>
    <w:p w14:paraId="48ABC269" w14:textId="22633F69" w:rsidR="0003640A" w:rsidRDefault="00000000" w:rsidP="0003640A">
      <w:pPr>
        <w:spacing w:line="242" w:lineRule="auto"/>
        <w:ind w:left="1" w:right="472"/>
        <w:jc w:val="center"/>
        <w:rPr>
          <w:b/>
          <w:sz w:val="28"/>
        </w:rPr>
      </w:pPr>
      <w:r>
        <w:rPr>
          <w:sz w:val="24"/>
        </w:rPr>
        <w:t>Iepirkums</w:t>
      </w:r>
      <w:r>
        <w:rPr>
          <w:spacing w:val="-9"/>
          <w:sz w:val="24"/>
        </w:rPr>
        <w:t xml:space="preserve"> </w:t>
      </w:r>
      <w:r w:rsidR="0003640A" w:rsidRPr="0003640A">
        <w:rPr>
          <w:bCs/>
          <w:sz w:val="24"/>
          <w:szCs w:val="24"/>
        </w:rPr>
        <w:t>“</w:t>
      </w:r>
      <w:r w:rsidR="00915680">
        <w:rPr>
          <w:bCs/>
          <w:sz w:val="24"/>
          <w:szCs w:val="24"/>
        </w:rPr>
        <w:t>Piekabes</w:t>
      </w:r>
      <w:r w:rsidR="0003640A" w:rsidRPr="0003640A">
        <w:rPr>
          <w:bCs/>
          <w:sz w:val="24"/>
          <w:szCs w:val="24"/>
        </w:rPr>
        <w:t xml:space="preserve"> piegāde”  zvejnieku saimniecībai “VARITA”</w:t>
      </w:r>
    </w:p>
    <w:p w14:paraId="319E5DC4" w14:textId="004E1FB9" w:rsidR="00E6688E" w:rsidRDefault="00000000" w:rsidP="001E309B">
      <w:pPr>
        <w:pStyle w:val="Sarakstarindkopa"/>
        <w:numPr>
          <w:ilvl w:val="2"/>
          <w:numId w:val="6"/>
        </w:numPr>
        <w:tabs>
          <w:tab w:val="left" w:pos="1145"/>
        </w:tabs>
        <w:ind w:left="425" w:right="137" w:firstLine="0"/>
        <w:jc w:val="left"/>
        <w:rPr>
          <w:sz w:val="24"/>
        </w:rPr>
      </w:pPr>
      <w:r>
        <w:rPr>
          <w:spacing w:val="-10"/>
          <w:sz w:val="24"/>
        </w:rPr>
        <w:t xml:space="preserve"> </w:t>
      </w:r>
      <w:r>
        <w:rPr>
          <w:sz w:val="24"/>
        </w:rPr>
        <w:t>(turpmāk saukts</w:t>
      </w:r>
      <w:r>
        <w:rPr>
          <w:spacing w:val="-3"/>
          <w:sz w:val="24"/>
        </w:rPr>
        <w:t xml:space="preserve"> </w:t>
      </w:r>
      <w:r>
        <w:rPr>
          <w:sz w:val="24"/>
        </w:rPr>
        <w:t>–</w:t>
      </w:r>
      <w:r>
        <w:rPr>
          <w:spacing w:val="-4"/>
          <w:sz w:val="24"/>
        </w:rPr>
        <w:t xml:space="preserve"> </w:t>
      </w:r>
      <w:r>
        <w:rPr>
          <w:sz w:val="24"/>
        </w:rPr>
        <w:t>Iepirkums)</w:t>
      </w:r>
      <w:r>
        <w:rPr>
          <w:spacing w:val="-4"/>
          <w:sz w:val="24"/>
        </w:rPr>
        <w:t xml:space="preserve"> </w:t>
      </w:r>
      <w:r>
        <w:rPr>
          <w:sz w:val="24"/>
        </w:rPr>
        <w:t>tiek</w:t>
      </w:r>
      <w:r>
        <w:rPr>
          <w:spacing w:val="-2"/>
          <w:sz w:val="24"/>
        </w:rPr>
        <w:t xml:space="preserve"> </w:t>
      </w:r>
      <w:r>
        <w:rPr>
          <w:sz w:val="24"/>
        </w:rPr>
        <w:t>organizēts</w:t>
      </w:r>
      <w:r>
        <w:rPr>
          <w:spacing w:val="-5"/>
          <w:sz w:val="24"/>
        </w:rPr>
        <w:t xml:space="preserve"> </w:t>
      </w:r>
      <w:r>
        <w:rPr>
          <w:sz w:val="24"/>
        </w:rPr>
        <w:t>pamatojoties</w:t>
      </w:r>
      <w:r>
        <w:rPr>
          <w:spacing w:val="-5"/>
          <w:sz w:val="24"/>
        </w:rPr>
        <w:t xml:space="preserve"> </w:t>
      </w:r>
      <w:r>
        <w:rPr>
          <w:sz w:val="24"/>
        </w:rPr>
        <w:t>uz</w:t>
      </w:r>
      <w:r>
        <w:rPr>
          <w:spacing w:val="-3"/>
          <w:sz w:val="24"/>
        </w:rPr>
        <w:t xml:space="preserve"> </w:t>
      </w:r>
      <w:r>
        <w:rPr>
          <w:sz w:val="24"/>
        </w:rPr>
        <w:t>Iepirkuma</w:t>
      </w:r>
      <w:r>
        <w:rPr>
          <w:spacing w:val="-4"/>
          <w:sz w:val="24"/>
        </w:rPr>
        <w:t xml:space="preserve"> </w:t>
      </w:r>
      <w:r>
        <w:rPr>
          <w:sz w:val="24"/>
        </w:rPr>
        <w:t>uzraudzības</w:t>
      </w:r>
      <w:r>
        <w:rPr>
          <w:spacing w:val="-3"/>
          <w:sz w:val="24"/>
        </w:rPr>
        <w:t xml:space="preserve"> </w:t>
      </w:r>
      <w:r>
        <w:rPr>
          <w:sz w:val="24"/>
        </w:rPr>
        <w:t>biroja</w:t>
      </w:r>
      <w:r>
        <w:rPr>
          <w:spacing w:val="-2"/>
          <w:sz w:val="24"/>
        </w:rPr>
        <w:t xml:space="preserve"> </w:t>
      </w:r>
      <w:r w:rsidR="00104B86">
        <w:rPr>
          <w:spacing w:val="-2"/>
          <w:sz w:val="24"/>
        </w:rPr>
        <w:t xml:space="preserve">2023 (aktualizētas </w:t>
      </w:r>
      <w:r w:rsidR="00126000">
        <w:rPr>
          <w:sz w:val="24"/>
        </w:rPr>
        <w:t>22</w:t>
      </w:r>
      <w:r>
        <w:rPr>
          <w:sz w:val="24"/>
        </w:rPr>
        <w:t>.09.202</w:t>
      </w:r>
      <w:r w:rsidR="00126000">
        <w:rPr>
          <w:sz w:val="24"/>
        </w:rPr>
        <w:t>5</w:t>
      </w:r>
      <w:r w:rsidR="00104B86">
        <w:rPr>
          <w:sz w:val="24"/>
        </w:rPr>
        <w:t>)</w:t>
      </w:r>
      <w:r>
        <w:rPr>
          <w:sz w:val="24"/>
        </w:rPr>
        <w:t>.</w:t>
      </w:r>
      <w:r>
        <w:rPr>
          <w:spacing w:val="-2"/>
          <w:sz w:val="24"/>
        </w:rPr>
        <w:t xml:space="preserve"> </w:t>
      </w:r>
      <w:r>
        <w:rPr>
          <w:sz w:val="24"/>
        </w:rPr>
        <w:t>Iepirkumu vadlīnijām sabiedrisko pakalpojumu sniedzējiem.</w:t>
      </w:r>
    </w:p>
    <w:p w14:paraId="2380020B" w14:textId="78A972A6" w:rsidR="00E6688E" w:rsidRDefault="00000000" w:rsidP="00F103CD">
      <w:pPr>
        <w:pStyle w:val="Virsraksts2"/>
        <w:numPr>
          <w:ilvl w:val="1"/>
          <w:numId w:val="6"/>
        </w:numPr>
        <w:tabs>
          <w:tab w:val="left" w:pos="1145"/>
        </w:tabs>
        <w:ind w:hanging="720"/>
        <w:rPr>
          <w:b w:val="0"/>
        </w:rPr>
      </w:pPr>
      <w:r>
        <w:t>Iepirkuma</w:t>
      </w:r>
      <w:r>
        <w:rPr>
          <w:spacing w:val="-5"/>
        </w:rPr>
        <w:t xml:space="preserve"> </w:t>
      </w:r>
      <w:r>
        <w:t>identifikācijas</w:t>
      </w:r>
      <w:r>
        <w:rPr>
          <w:spacing w:val="-3"/>
        </w:rPr>
        <w:t xml:space="preserve"> </w:t>
      </w:r>
      <w:r>
        <w:t>numurs</w:t>
      </w:r>
      <w:r>
        <w:rPr>
          <w:spacing w:val="1"/>
        </w:rPr>
        <w:t xml:space="preserve"> </w:t>
      </w:r>
      <w:r>
        <w:t>–</w:t>
      </w:r>
      <w:r>
        <w:rPr>
          <w:spacing w:val="-2"/>
        </w:rPr>
        <w:t xml:space="preserve"> </w:t>
      </w:r>
      <w:r w:rsidR="00126000">
        <w:t>VAR 202</w:t>
      </w:r>
      <w:r w:rsidR="0003640A">
        <w:t>6</w:t>
      </w:r>
      <w:r w:rsidR="00126000">
        <w:t>/0</w:t>
      </w:r>
      <w:r w:rsidR="00915680">
        <w:t>2</w:t>
      </w:r>
      <w:r>
        <w:rPr>
          <w:spacing w:val="57"/>
        </w:rPr>
        <w:t xml:space="preserve"> </w:t>
      </w:r>
      <w:r>
        <w:rPr>
          <w:spacing w:val="-2"/>
        </w:rPr>
        <w:t>EJZAF</w:t>
      </w:r>
      <w:r>
        <w:rPr>
          <w:b w:val="0"/>
          <w:spacing w:val="-2"/>
        </w:rPr>
        <w:t>.</w:t>
      </w:r>
    </w:p>
    <w:p w14:paraId="00DB31AC" w14:textId="77777777" w:rsidR="00E6688E" w:rsidRDefault="00000000" w:rsidP="00761FB9">
      <w:pPr>
        <w:pStyle w:val="Sarakstarindkopa"/>
        <w:numPr>
          <w:ilvl w:val="1"/>
          <w:numId w:val="6"/>
        </w:numPr>
        <w:tabs>
          <w:tab w:val="left" w:pos="1145"/>
        </w:tabs>
        <w:ind w:hanging="720"/>
        <w:jc w:val="left"/>
        <w:rPr>
          <w:b/>
          <w:sz w:val="24"/>
        </w:rPr>
      </w:pPr>
      <w:r>
        <w:rPr>
          <w:b/>
          <w:spacing w:val="-2"/>
          <w:sz w:val="24"/>
        </w:rPr>
        <w:t>Pasūtītājs</w:t>
      </w:r>
    </w:p>
    <w:p w14:paraId="740D4682" w14:textId="750996FC" w:rsidR="00E6688E" w:rsidRDefault="00126000" w:rsidP="00761FB9">
      <w:pPr>
        <w:pStyle w:val="Pamatteksts"/>
        <w:spacing w:before="120"/>
        <w:ind w:left="425"/>
      </w:pPr>
      <w:r>
        <w:t>Skultes pagasta zvejnieku saimniecība “Varita”</w:t>
      </w:r>
    </w:p>
    <w:p w14:paraId="3C56DDD1" w14:textId="4AA37E2F" w:rsidR="00E6688E" w:rsidRDefault="00000000" w:rsidP="00761FB9">
      <w:pPr>
        <w:ind w:firstLine="425"/>
      </w:pPr>
      <w:r>
        <w:t>Nodokļu</w:t>
      </w:r>
      <w:r>
        <w:rPr>
          <w:spacing w:val="-4"/>
        </w:rPr>
        <w:t xml:space="preserve"> </w:t>
      </w:r>
      <w:r>
        <w:t>maksātāja</w:t>
      </w:r>
      <w:r>
        <w:rPr>
          <w:spacing w:val="-2"/>
        </w:rPr>
        <w:t xml:space="preserve"> </w:t>
      </w:r>
      <w:r>
        <w:t>reģistrācijas</w:t>
      </w:r>
      <w:r>
        <w:rPr>
          <w:spacing w:val="-3"/>
        </w:rPr>
        <w:t xml:space="preserve"> </w:t>
      </w:r>
      <w:r>
        <w:t>Nr.:</w:t>
      </w:r>
      <w:r>
        <w:rPr>
          <w:spacing w:val="-1"/>
        </w:rPr>
        <w:t xml:space="preserve"> </w:t>
      </w:r>
      <w:r w:rsidR="00715AC0" w:rsidRPr="00F8316E">
        <w:t>40001023960</w:t>
      </w:r>
    </w:p>
    <w:p w14:paraId="6B887237" w14:textId="453AE240" w:rsidR="00E6688E" w:rsidRDefault="00000000" w:rsidP="00761FB9">
      <w:pPr>
        <w:pStyle w:val="Pamatteksts"/>
        <w:ind w:left="425" w:right="3973"/>
      </w:pPr>
      <w:r>
        <w:t>adrese:</w:t>
      </w:r>
      <w:r>
        <w:rPr>
          <w:spacing w:val="-6"/>
        </w:rPr>
        <w:t xml:space="preserve"> </w:t>
      </w:r>
      <w:r w:rsidR="00715AC0">
        <w:t>“Varita”</w:t>
      </w:r>
      <w:r>
        <w:t>,</w:t>
      </w:r>
      <w:r w:rsidR="00715AC0">
        <w:t>Skulte, Skultes pagasts,</w:t>
      </w:r>
      <w:r>
        <w:rPr>
          <w:spacing w:val="-5"/>
        </w:rPr>
        <w:t xml:space="preserve"> </w:t>
      </w:r>
      <w:r>
        <w:t>Limbažu</w:t>
      </w:r>
      <w:r>
        <w:rPr>
          <w:spacing w:val="-6"/>
        </w:rPr>
        <w:t xml:space="preserve"> </w:t>
      </w:r>
      <w:r>
        <w:t>nov.,</w:t>
      </w:r>
      <w:r>
        <w:rPr>
          <w:spacing w:val="-6"/>
        </w:rPr>
        <w:t xml:space="preserve"> </w:t>
      </w:r>
      <w:r>
        <w:t>LV-40</w:t>
      </w:r>
      <w:r w:rsidR="00715AC0">
        <w:t>25</w:t>
      </w:r>
    </w:p>
    <w:p w14:paraId="47B9650E" w14:textId="564AEE1F" w:rsidR="00715AC0" w:rsidRDefault="00000000" w:rsidP="00761FB9">
      <w:pPr>
        <w:pStyle w:val="Pamatteksts"/>
        <w:ind w:left="425" w:right="5817"/>
      </w:pPr>
      <w:r>
        <w:t xml:space="preserve">E-pasta adrese: </w:t>
      </w:r>
      <w:hyperlink r:id="rId9" w:history="1">
        <w:r w:rsidR="00715AC0" w:rsidRPr="00663418">
          <w:rPr>
            <w:rStyle w:val="Hipersaite"/>
          </w:rPr>
          <w:t>janis.vindedzis86@gmail.com</w:t>
        </w:r>
      </w:hyperlink>
    </w:p>
    <w:p w14:paraId="139CCAA1" w14:textId="77777777" w:rsidR="00715AC0" w:rsidRPr="00F8316E" w:rsidRDefault="00000000" w:rsidP="00761FB9">
      <w:pPr>
        <w:ind w:firstLine="425"/>
      </w:pPr>
      <w:r>
        <w:t>Banka:</w:t>
      </w:r>
      <w:r>
        <w:rPr>
          <w:spacing w:val="-7"/>
        </w:rPr>
        <w:t xml:space="preserve"> </w:t>
      </w:r>
      <w:r w:rsidR="00715AC0" w:rsidRPr="00F8316E">
        <w:t>A/S “CITADELE BANKA”</w:t>
      </w:r>
    </w:p>
    <w:p w14:paraId="2B3F2D4F" w14:textId="57AA8FE5" w:rsidR="00715AC0" w:rsidRDefault="00000000" w:rsidP="00761FB9">
      <w:pPr>
        <w:pStyle w:val="Pamatteksts"/>
        <w:ind w:left="425" w:right="5817"/>
      </w:pPr>
      <w:r>
        <w:t>IBAN</w:t>
      </w:r>
      <w:r>
        <w:rPr>
          <w:spacing w:val="-9"/>
        </w:rPr>
        <w:t xml:space="preserve"> </w:t>
      </w:r>
      <w:r w:rsidR="00715AC0">
        <w:t>PARXLV22</w:t>
      </w:r>
    </w:p>
    <w:p w14:paraId="6C929945" w14:textId="1AF37099" w:rsidR="00E6688E" w:rsidRDefault="00000000" w:rsidP="00761FB9">
      <w:pPr>
        <w:pStyle w:val="Pamatteksts"/>
        <w:ind w:left="425" w:right="5817"/>
      </w:pPr>
      <w:r>
        <w:t>Bankas</w:t>
      </w:r>
      <w:r>
        <w:rPr>
          <w:spacing w:val="-1"/>
        </w:rPr>
        <w:t xml:space="preserve"> </w:t>
      </w:r>
      <w:r>
        <w:t>konts:</w:t>
      </w:r>
      <w:r>
        <w:rPr>
          <w:spacing w:val="-1"/>
        </w:rPr>
        <w:t xml:space="preserve"> </w:t>
      </w:r>
      <w:r w:rsidR="00715AC0" w:rsidRPr="00F8316E">
        <w:t>LV96PARX0027267250001</w:t>
      </w:r>
    </w:p>
    <w:p w14:paraId="4F0EDE7B" w14:textId="77777777" w:rsidR="00E6688E" w:rsidRDefault="00000000" w:rsidP="00681E4A">
      <w:pPr>
        <w:pStyle w:val="Sarakstarindkopa"/>
      </w:pPr>
      <w:r>
        <w:t>Pasūtītāja</w:t>
      </w:r>
      <w:r>
        <w:rPr>
          <w:spacing w:val="-4"/>
        </w:rPr>
        <w:t xml:space="preserve"> </w:t>
      </w:r>
      <w:r>
        <w:t>kontaktpersona:</w:t>
      </w:r>
    </w:p>
    <w:p w14:paraId="0879FC9D" w14:textId="42F604B3" w:rsidR="00E6688E" w:rsidRDefault="00000000" w:rsidP="00761FB9">
      <w:pPr>
        <w:pStyle w:val="Pamatteksts"/>
        <w:spacing w:before="120"/>
        <w:ind w:left="425" w:right="5817"/>
      </w:pPr>
      <w:r>
        <w:t>S</w:t>
      </w:r>
      <w:r w:rsidR="00AD07B4">
        <w:t>kultes pagasta zvejnieku saimniecības “Varita”</w:t>
      </w:r>
      <w:r>
        <w:t>,</w:t>
      </w:r>
      <w:r w:rsidR="00AD07B4">
        <w:t xml:space="preserve"> īpašnieks, Jānis Vīndedzis        </w:t>
      </w:r>
      <w:r>
        <w:t xml:space="preserve"> Tālr. Nr.: +371 </w:t>
      </w:r>
      <w:r w:rsidR="00AD07B4">
        <w:t>29337039</w:t>
      </w:r>
      <w:r>
        <w:t>,</w:t>
      </w:r>
    </w:p>
    <w:p w14:paraId="4ADCC40A" w14:textId="5EC27860" w:rsidR="00E6688E" w:rsidRDefault="00000000" w:rsidP="001E309B">
      <w:pPr>
        <w:pStyle w:val="Pamatteksts"/>
        <w:spacing w:before="1"/>
        <w:ind w:left="425"/>
      </w:pPr>
      <w:r>
        <w:t>E-pasta</w:t>
      </w:r>
      <w:r>
        <w:rPr>
          <w:spacing w:val="-3"/>
        </w:rPr>
        <w:t xml:space="preserve"> </w:t>
      </w:r>
      <w:r>
        <w:t>adrese:</w:t>
      </w:r>
      <w:r>
        <w:rPr>
          <w:spacing w:val="-2"/>
        </w:rPr>
        <w:t xml:space="preserve"> </w:t>
      </w:r>
      <w:hyperlink r:id="rId10" w:history="1">
        <w:r w:rsidR="00AD07B4" w:rsidRPr="00663418">
          <w:rPr>
            <w:rStyle w:val="Hipersaite"/>
          </w:rPr>
          <w:t>janis.vindedzis86@gmail.com</w:t>
        </w:r>
      </w:hyperlink>
    </w:p>
    <w:p w14:paraId="0F647A57" w14:textId="77777777" w:rsidR="00E6688E" w:rsidRDefault="00000000" w:rsidP="00493CF0">
      <w:pPr>
        <w:pStyle w:val="Sarakstarindkopa"/>
      </w:pPr>
      <w:r>
        <w:t>Piegādātājs,</w:t>
      </w:r>
      <w:r>
        <w:rPr>
          <w:spacing w:val="-4"/>
        </w:rPr>
        <w:t xml:space="preserve"> </w:t>
      </w:r>
      <w:r>
        <w:t>Ieinteresētais</w:t>
      </w:r>
      <w:r>
        <w:rPr>
          <w:spacing w:val="-3"/>
        </w:rPr>
        <w:t xml:space="preserve"> </w:t>
      </w:r>
      <w:r>
        <w:t>piegādātājs</w:t>
      </w:r>
      <w:r>
        <w:rPr>
          <w:spacing w:val="-4"/>
        </w:rPr>
        <w:t xml:space="preserve"> </w:t>
      </w:r>
      <w:r>
        <w:t>un</w:t>
      </w:r>
      <w:r>
        <w:rPr>
          <w:spacing w:val="-3"/>
        </w:rPr>
        <w:t xml:space="preserve"> </w:t>
      </w:r>
      <w:r>
        <w:rPr>
          <w:spacing w:val="-2"/>
        </w:rPr>
        <w:t>Pretendents</w:t>
      </w:r>
    </w:p>
    <w:p w14:paraId="1CB61D78" w14:textId="77777777" w:rsidR="00E6688E" w:rsidRDefault="00000000">
      <w:pPr>
        <w:pStyle w:val="Pamatteksts"/>
        <w:spacing w:before="120"/>
        <w:ind w:left="425"/>
      </w:pPr>
      <w:r>
        <w:t>Fiziskā vai juridiskā persona, šādu personu apvienība jebkurā to kombinācijā, kas piedāvā</w:t>
      </w:r>
      <w:r>
        <w:rPr>
          <w:spacing w:val="-6"/>
        </w:rPr>
        <w:t xml:space="preserve"> </w:t>
      </w:r>
      <w:r>
        <w:t>tirgū</w:t>
      </w:r>
      <w:r>
        <w:rPr>
          <w:spacing w:val="-5"/>
        </w:rPr>
        <w:t xml:space="preserve"> </w:t>
      </w:r>
      <w:r>
        <w:t>izpildīt iepirkumā nepieciešamo pasūtījumu.</w:t>
      </w:r>
    </w:p>
    <w:p w14:paraId="11955179" w14:textId="77777777" w:rsidR="00E6688E" w:rsidRDefault="00E6688E">
      <w:pPr>
        <w:pStyle w:val="Pamatteksts"/>
        <w:ind w:left="0"/>
      </w:pPr>
    </w:p>
    <w:p w14:paraId="2863505F" w14:textId="77777777" w:rsidR="00E6688E" w:rsidRDefault="00000000" w:rsidP="00681E4A">
      <w:pPr>
        <w:pStyle w:val="Virsraksts2"/>
      </w:pPr>
      <w:r>
        <w:t>Informācijas</w:t>
      </w:r>
      <w:r>
        <w:rPr>
          <w:spacing w:val="-6"/>
        </w:rPr>
        <w:t xml:space="preserve"> </w:t>
      </w:r>
      <w:r>
        <w:t>apmaiņas</w:t>
      </w:r>
      <w:r>
        <w:rPr>
          <w:spacing w:val="-7"/>
        </w:rPr>
        <w:t xml:space="preserve"> </w:t>
      </w:r>
      <w:r>
        <w:rPr>
          <w:spacing w:val="-2"/>
        </w:rPr>
        <w:t>kārtība</w:t>
      </w:r>
    </w:p>
    <w:p w14:paraId="050F15F2" w14:textId="475778A9" w:rsidR="00E6688E" w:rsidRDefault="00000000">
      <w:pPr>
        <w:pStyle w:val="Sarakstarindkopa"/>
        <w:numPr>
          <w:ilvl w:val="2"/>
          <w:numId w:val="6"/>
        </w:numPr>
        <w:tabs>
          <w:tab w:val="left" w:pos="991"/>
        </w:tabs>
        <w:ind w:left="991" w:right="142" w:hanging="567"/>
        <w:rPr>
          <w:sz w:val="24"/>
        </w:rPr>
      </w:pPr>
      <w:r>
        <w:rPr>
          <w:sz w:val="24"/>
        </w:rPr>
        <w:t>Iepirkuma</w:t>
      </w:r>
      <w:r>
        <w:rPr>
          <w:spacing w:val="-4"/>
          <w:sz w:val="24"/>
        </w:rPr>
        <w:t xml:space="preserve"> </w:t>
      </w:r>
      <w:r>
        <w:rPr>
          <w:sz w:val="24"/>
        </w:rPr>
        <w:t>nolikums</w:t>
      </w:r>
      <w:r>
        <w:rPr>
          <w:spacing w:val="-4"/>
          <w:sz w:val="24"/>
        </w:rPr>
        <w:t xml:space="preserve"> </w:t>
      </w:r>
      <w:r>
        <w:rPr>
          <w:sz w:val="24"/>
        </w:rPr>
        <w:t>(turpmāk</w:t>
      </w:r>
      <w:r>
        <w:rPr>
          <w:spacing w:val="-4"/>
          <w:sz w:val="24"/>
        </w:rPr>
        <w:t xml:space="preserve"> </w:t>
      </w:r>
      <w:r>
        <w:rPr>
          <w:sz w:val="24"/>
        </w:rPr>
        <w:t>–</w:t>
      </w:r>
      <w:r>
        <w:rPr>
          <w:spacing w:val="-4"/>
          <w:sz w:val="24"/>
        </w:rPr>
        <w:t xml:space="preserve"> </w:t>
      </w:r>
      <w:r>
        <w:rPr>
          <w:sz w:val="24"/>
        </w:rPr>
        <w:t>Nolikums),</w:t>
      </w:r>
      <w:r>
        <w:rPr>
          <w:spacing w:val="-5"/>
          <w:sz w:val="24"/>
        </w:rPr>
        <w:t xml:space="preserve"> </w:t>
      </w:r>
      <w:r>
        <w:rPr>
          <w:sz w:val="24"/>
        </w:rPr>
        <w:t>Nolikuma</w:t>
      </w:r>
      <w:r>
        <w:rPr>
          <w:spacing w:val="-4"/>
          <w:sz w:val="24"/>
        </w:rPr>
        <w:t xml:space="preserve"> </w:t>
      </w:r>
      <w:r>
        <w:rPr>
          <w:sz w:val="24"/>
        </w:rPr>
        <w:t>grozījumi</w:t>
      </w:r>
      <w:r>
        <w:rPr>
          <w:spacing w:val="-4"/>
          <w:sz w:val="24"/>
        </w:rPr>
        <w:t xml:space="preserve"> </w:t>
      </w:r>
      <w:r>
        <w:rPr>
          <w:sz w:val="24"/>
        </w:rPr>
        <w:t>un</w:t>
      </w:r>
      <w:r>
        <w:rPr>
          <w:spacing w:val="-4"/>
          <w:sz w:val="24"/>
        </w:rPr>
        <w:t xml:space="preserve"> </w:t>
      </w:r>
      <w:r>
        <w:rPr>
          <w:sz w:val="24"/>
        </w:rPr>
        <w:t>cita</w:t>
      </w:r>
      <w:r>
        <w:rPr>
          <w:spacing w:val="-5"/>
          <w:sz w:val="24"/>
        </w:rPr>
        <w:t xml:space="preserve"> </w:t>
      </w:r>
      <w:r>
        <w:rPr>
          <w:sz w:val="24"/>
        </w:rPr>
        <w:t>informācija</w:t>
      </w:r>
      <w:r>
        <w:rPr>
          <w:spacing w:val="-5"/>
          <w:sz w:val="24"/>
        </w:rPr>
        <w:t xml:space="preserve"> </w:t>
      </w:r>
      <w:r>
        <w:rPr>
          <w:sz w:val="24"/>
        </w:rPr>
        <w:t>par</w:t>
      </w:r>
      <w:r>
        <w:rPr>
          <w:spacing w:val="-3"/>
          <w:sz w:val="24"/>
        </w:rPr>
        <w:t xml:space="preserve"> </w:t>
      </w:r>
      <w:r>
        <w:rPr>
          <w:sz w:val="24"/>
        </w:rPr>
        <w:t xml:space="preserve">Iepirkuma norisi tiek publicēta elektronisko iepirkumu sistēmā </w:t>
      </w:r>
      <w:hyperlink r:id="rId11" w:history="1">
        <w:r w:rsidR="00AD07B4" w:rsidRPr="00663418">
          <w:rPr>
            <w:rStyle w:val="Hipersaite"/>
            <w:sz w:val="24"/>
          </w:rPr>
          <w:t>www.iub.gov.lv</w:t>
        </w:r>
      </w:hyperlink>
      <w:r>
        <w:rPr>
          <w:color w:val="0000FF"/>
          <w:sz w:val="24"/>
        </w:rPr>
        <w:t xml:space="preserve"> </w:t>
      </w:r>
      <w:r>
        <w:rPr>
          <w:sz w:val="24"/>
        </w:rPr>
        <w:t xml:space="preserve">(turpmāk tekstā - </w:t>
      </w:r>
      <w:r w:rsidR="00AD07B4">
        <w:rPr>
          <w:sz w:val="24"/>
        </w:rPr>
        <w:t>IUB</w:t>
      </w:r>
      <w:r>
        <w:rPr>
          <w:sz w:val="24"/>
        </w:rPr>
        <w:t>)</w:t>
      </w:r>
    </w:p>
    <w:p w14:paraId="2EC998B1" w14:textId="5270147E" w:rsidR="00E6688E" w:rsidRDefault="00000000">
      <w:pPr>
        <w:pStyle w:val="Sarakstarindkopa"/>
        <w:numPr>
          <w:ilvl w:val="2"/>
          <w:numId w:val="6"/>
        </w:numPr>
        <w:tabs>
          <w:tab w:val="left" w:pos="991"/>
        </w:tabs>
        <w:ind w:left="991" w:right="143" w:hanging="567"/>
        <w:rPr>
          <w:sz w:val="24"/>
        </w:rPr>
      </w:pPr>
      <w:r>
        <w:rPr>
          <w:sz w:val="24"/>
        </w:rPr>
        <w:t>Informācijas</w:t>
      </w:r>
      <w:r>
        <w:rPr>
          <w:spacing w:val="-8"/>
          <w:sz w:val="24"/>
        </w:rPr>
        <w:t xml:space="preserve"> </w:t>
      </w:r>
      <w:r>
        <w:rPr>
          <w:sz w:val="24"/>
        </w:rPr>
        <w:t>apmaiņa</w:t>
      </w:r>
      <w:r>
        <w:rPr>
          <w:spacing w:val="-11"/>
          <w:sz w:val="24"/>
        </w:rPr>
        <w:t xml:space="preserve"> </w:t>
      </w:r>
      <w:r>
        <w:rPr>
          <w:sz w:val="24"/>
        </w:rPr>
        <w:t>starp</w:t>
      </w:r>
      <w:r>
        <w:rPr>
          <w:spacing w:val="-11"/>
          <w:sz w:val="24"/>
        </w:rPr>
        <w:t xml:space="preserve"> </w:t>
      </w:r>
      <w:r>
        <w:rPr>
          <w:sz w:val="24"/>
        </w:rPr>
        <w:t>Pasūtītāju,</w:t>
      </w:r>
      <w:r>
        <w:rPr>
          <w:spacing w:val="-12"/>
          <w:sz w:val="24"/>
        </w:rPr>
        <w:t xml:space="preserve"> </w:t>
      </w:r>
      <w:r>
        <w:rPr>
          <w:sz w:val="24"/>
        </w:rPr>
        <w:t>Ieinteresētajiem</w:t>
      </w:r>
      <w:r>
        <w:rPr>
          <w:spacing w:val="-10"/>
          <w:sz w:val="24"/>
        </w:rPr>
        <w:t xml:space="preserve"> </w:t>
      </w:r>
      <w:r>
        <w:rPr>
          <w:sz w:val="24"/>
        </w:rPr>
        <w:t>piegādātājiem</w:t>
      </w:r>
      <w:r>
        <w:rPr>
          <w:spacing w:val="-10"/>
          <w:sz w:val="24"/>
        </w:rPr>
        <w:t xml:space="preserve"> </w:t>
      </w:r>
      <w:r>
        <w:rPr>
          <w:sz w:val="24"/>
        </w:rPr>
        <w:t>un</w:t>
      </w:r>
      <w:r>
        <w:rPr>
          <w:spacing w:val="-10"/>
          <w:sz w:val="24"/>
        </w:rPr>
        <w:t xml:space="preserve"> </w:t>
      </w:r>
      <w:r>
        <w:rPr>
          <w:sz w:val="24"/>
        </w:rPr>
        <w:t>Pretendentiem notiek rakstveidā pa pastu, elektronisko pastu vai nododot personīgi. Lai informācija, kas nosūtīta pa elektronisko pastu bez elektroniski droša paraksta, iegūtu likumīgu spēku, tā parakstītā veidā vienlaikus jānosūta arī pa pastu.</w:t>
      </w:r>
    </w:p>
    <w:p w14:paraId="06F3857D" w14:textId="77777777" w:rsidR="00E6688E" w:rsidRDefault="00000000">
      <w:pPr>
        <w:pStyle w:val="Sarakstarindkopa"/>
        <w:numPr>
          <w:ilvl w:val="2"/>
          <w:numId w:val="6"/>
        </w:numPr>
        <w:tabs>
          <w:tab w:val="left" w:pos="991"/>
        </w:tabs>
        <w:spacing w:before="121"/>
        <w:ind w:left="991" w:hanging="566"/>
        <w:rPr>
          <w:sz w:val="24"/>
        </w:rPr>
      </w:pPr>
      <w:r>
        <w:rPr>
          <w:sz w:val="24"/>
        </w:rPr>
        <w:t>Saziņas</w:t>
      </w:r>
      <w:r>
        <w:rPr>
          <w:spacing w:val="-6"/>
          <w:sz w:val="24"/>
        </w:rPr>
        <w:t xml:space="preserve"> </w:t>
      </w:r>
      <w:r>
        <w:rPr>
          <w:sz w:val="24"/>
        </w:rPr>
        <w:t>dokumentā</w:t>
      </w:r>
      <w:r>
        <w:rPr>
          <w:spacing w:val="-2"/>
          <w:sz w:val="24"/>
        </w:rPr>
        <w:t xml:space="preserve"> </w:t>
      </w:r>
      <w:r>
        <w:rPr>
          <w:sz w:val="24"/>
        </w:rPr>
        <w:t>ietver</w:t>
      </w:r>
      <w:r>
        <w:rPr>
          <w:spacing w:val="-2"/>
          <w:sz w:val="24"/>
        </w:rPr>
        <w:t xml:space="preserve"> </w:t>
      </w:r>
      <w:r>
        <w:rPr>
          <w:sz w:val="24"/>
        </w:rPr>
        <w:t>Iepirkuma</w:t>
      </w:r>
      <w:r>
        <w:rPr>
          <w:spacing w:val="-2"/>
          <w:sz w:val="24"/>
        </w:rPr>
        <w:t xml:space="preserve"> </w:t>
      </w:r>
      <w:r>
        <w:rPr>
          <w:sz w:val="24"/>
        </w:rPr>
        <w:t>nosaukumu</w:t>
      </w:r>
      <w:r>
        <w:rPr>
          <w:spacing w:val="-3"/>
          <w:sz w:val="24"/>
        </w:rPr>
        <w:t xml:space="preserve"> </w:t>
      </w:r>
      <w:r>
        <w:rPr>
          <w:sz w:val="24"/>
        </w:rPr>
        <w:t>un</w:t>
      </w:r>
      <w:r>
        <w:rPr>
          <w:spacing w:val="-2"/>
          <w:sz w:val="24"/>
        </w:rPr>
        <w:t xml:space="preserve"> </w:t>
      </w:r>
      <w:r>
        <w:rPr>
          <w:sz w:val="24"/>
        </w:rPr>
        <w:t>identifikācijas</w:t>
      </w:r>
      <w:r>
        <w:rPr>
          <w:spacing w:val="-3"/>
          <w:sz w:val="24"/>
        </w:rPr>
        <w:t xml:space="preserve"> </w:t>
      </w:r>
      <w:r>
        <w:rPr>
          <w:spacing w:val="-2"/>
          <w:sz w:val="24"/>
        </w:rPr>
        <w:t>numuru.</w:t>
      </w:r>
    </w:p>
    <w:p w14:paraId="4754AEF4" w14:textId="6E5E48F8" w:rsidR="00E6688E" w:rsidRDefault="00000000">
      <w:pPr>
        <w:pStyle w:val="Sarakstarindkopa"/>
        <w:numPr>
          <w:ilvl w:val="2"/>
          <w:numId w:val="6"/>
        </w:numPr>
        <w:tabs>
          <w:tab w:val="left" w:pos="991"/>
        </w:tabs>
        <w:ind w:left="991" w:right="144" w:hanging="567"/>
        <w:rPr>
          <w:sz w:val="24"/>
        </w:rPr>
      </w:pPr>
      <w:r>
        <w:rPr>
          <w:sz w:val="24"/>
        </w:rPr>
        <w:t xml:space="preserve">Informācijas pieprasījumi ir jānosūta uz elektronisko pastu: </w:t>
      </w:r>
      <w:hyperlink r:id="rId12" w:history="1">
        <w:r w:rsidR="00C03592" w:rsidRPr="00663418">
          <w:rPr>
            <w:rStyle w:val="Hipersaite"/>
          </w:rPr>
          <w:t>janis.vindedzis86@gmail.com</w:t>
        </w:r>
      </w:hyperlink>
      <w:r>
        <w:rPr>
          <w:color w:val="0000FF"/>
          <w:sz w:val="24"/>
        </w:rPr>
        <w:t xml:space="preserve"> </w:t>
      </w:r>
      <w:r>
        <w:rPr>
          <w:sz w:val="24"/>
        </w:rPr>
        <w:t>.</w:t>
      </w:r>
    </w:p>
    <w:p w14:paraId="41FBC50C" w14:textId="77777777" w:rsidR="00DA6663" w:rsidRDefault="00DA6663">
      <w:pPr>
        <w:pStyle w:val="Sarakstarindkopa"/>
        <w:numPr>
          <w:ilvl w:val="2"/>
          <w:numId w:val="6"/>
        </w:numPr>
        <w:tabs>
          <w:tab w:val="left" w:pos="991"/>
        </w:tabs>
        <w:ind w:left="991" w:right="140" w:hanging="567"/>
        <w:rPr>
          <w:sz w:val="24"/>
        </w:rPr>
      </w:pPr>
      <w:r w:rsidRPr="00DA6663">
        <w:rPr>
          <w:sz w:val="24"/>
        </w:rPr>
        <w:t>Pasūtītājs saziņas dokumentus nosūta uz ieinteresētā piegādātāja norādīto elektroniskā pasta adresi. Ja ieinteresētais piegādātājs ir norādījis citu kontaktinformāciju saziņas dokumentu saņemšanai, Pasūtītājs dokumentus nosūta atbilstoši norādītajai informācijai.</w:t>
      </w:r>
    </w:p>
    <w:p w14:paraId="283D51D1" w14:textId="1C033458" w:rsidR="00E6688E" w:rsidRDefault="00000000">
      <w:pPr>
        <w:pStyle w:val="Sarakstarindkopa"/>
        <w:numPr>
          <w:ilvl w:val="2"/>
          <w:numId w:val="6"/>
        </w:numPr>
        <w:tabs>
          <w:tab w:val="left" w:pos="991"/>
        </w:tabs>
        <w:ind w:left="991" w:right="140" w:hanging="567"/>
        <w:rPr>
          <w:sz w:val="24"/>
        </w:rPr>
      </w:pPr>
      <w:r>
        <w:rPr>
          <w:sz w:val="24"/>
        </w:rPr>
        <w:t>Ja Ieinteresētais piegādātājs ne vēlāk kā Iepirkuma dokumentos noteiktajā termiņā ir pieprasījis papildu</w:t>
      </w:r>
      <w:r>
        <w:rPr>
          <w:spacing w:val="-3"/>
          <w:sz w:val="24"/>
        </w:rPr>
        <w:t xml:space="preserve"> </w:t>
      </w:r>
      <w:r>
        <w:rPr>
          <w:sz w:val="24"/>
        </w:rPr>
        <w:t>informāciju</w:t>
      </w:r>
      <w:r>
        <w:rPr>
          <w:spacing w:val="-3"/>
          <w:sz w:val="24"/>
        </w:rPr>
        <w:t xml:space="preserve"> </w:t>
      </w:r>
      <w:r>
        <w:rPr>
          <w:sz w:val="24"/>
        </w:rPr>
        <w:t>par</w:t>
      </w:r>
      <w:r>
        <w:rPr>
          <w:spacing w:val="-2"/>
          <w:sz w:val="24"/>
        </w:rPr>
        <w:t xml:space="preserve"> </w:t>
      </w:r>
      <w:r>
        <w:rPr>
          <w:sz w:val="24"/>
        </w:rPr>
        <w:t>Iepirkumu,</w:t>
      </w:r>
      <w:r>
        <w:rPr>
          <w:spacing w:val="-3"/>
          <w:sz w:val="24"/>
        </w:rPr>
        <w:t xml:space="preserve"> </w:t>
      </w:r>
      <w:r>
        <w:rPr>
          <w:sz w:val="24"/>
        </w:rPr>
        <w:t>Pasūtītājs</w:t>
      </w:r>
      <w:r>
        <w:rPr>
          <w:spacing w:val="-3"/>
          <w:sz w:val="24"/>
        </w:rPr>
        <w:t xml:space="preserve"> </w:t>
      </w:r>
      <w:r>
        <w:rPr>
          <w:sz w:val="24"/>
        </w:rPr>
        <w:t>to</w:t>
      </w:r>
      <w:r>
        <w:rPr>
          <w:spacing w:val="-3"/>
          <w:sz w:val="24"/>
        </w:rPr>
        <w:t xml:space="preserve"> </w:t>
      </w:r>
      <w:r>
        <w:rPr>
          <w:sz w:val="24"/>
        </w:rPr>
        <w:t>sniedz</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darbdienu</w:t>
      </w:r>
      <w:r>
        <w:rPr>
          <w:spacing w:val="-3"/>
          <w:sz w:val="24"/>
        </w:rPr>
        <w:t xml:space="preserve"> </w:t>
      </w:r>
      <w:r>
        <w:rPr>
          <w:sz w:val="24"/>
        </w:rPr>
        <w:t>laikā,</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3"/>
          <w:sz w:val="24"/>
        </w:rPr>
        <w:t xml:space="preserve"> </w:t>
      </w:r>
      <w:r>
        <w:rPr>
          <w:sz w:val="24"/>
        </w:rPr>
        <w:t>6 (sešas) dienas pirms piedāvājumu iesniegšanas termiņa beigām, Papildu informāciju</w:t>
      </w:r>
      <w:r w:rsidR="0003640A">
        <w:rPr>
          <w:sz w:val="24"/>
        </w:rPr>
        <w:t xml:space="preserve"> pasūtītājs</w:t>
      </w:r>
      <w:r>
        <w:rPr>
          <w:sz w:val="24"/>
        </w:rPr>
        <w:t xml:space="preserve"> sniedz tikai rakstiski un nosūta piegādātājam, kas uzdevis jautājumu, un vienlaikus ievieto šo informāciju </w:t>
      </w:r>
      <w:r w:rsidR="00C03592">
        <w:rPr>
          <w:sz w:val="24"/>
        </w:rPr>
        <w:t>IUB</w:t>
      </w:r>
      <w:r>
        <w:rPr>
          <w:sz w:val="24"/>
        </w:rPr>
        <w:t>, kur ir pieejams iepirkuma nolikums, norādot arī uzdoto jautājumu.</w:t>
      </w:r>
    </w:p>
    <w:p w14:paraId="53788535" w14:textId="77777777" w:rsidR="00E6688E" w:rsidRDefault="00E6688E">
      <w:pPr>
        <w:pStyle w:val="Sarakstarindkopa"/>
        <w:rPr>
          <w:sz w:val="24"/>
        </w:rPr>
        <w:sectPr w:rsidR="00E6688E" w:rsidSect="00681E4A">
          <w:headerReference w:type="default" r:id="rId13"/>
          <w:pgSz w:w="11910" w:h="16840" w:code="9"/>
          <w:pgMar w:top="1758" w:right="992" w:bottom="278" w:left="284" w:header="465" w:footer="0" w:gutter="0"/>
          <w:lnNumType w:countBy="1" w:restart="continuous"/>
          <w:cols w:space="720"/>
        </w:sectPr>
      </w:pPr>
    </w:p>
    <w:p w14:paraId="519B2AA1" w14:textId="5E7B3223" w:rsidR="00E6688E" w:rsidRDefault="00000000">
      <w:pPr>
        <w:pStyle w:val="Sarakstarindkopa"/>
        <w:numPr>
          <w:ilvl w:val="2"/>
          <w:numId w:val="6"/>
        </w:numPr>
        <w:tabs>
          <w:tab w:val="left" w:pos="991"/>
        </w:tabs>
        <w:spacing w:before="80"/>
        <w:ind w:left="991" w:hanging="566"/>
        <w:rPr>
          <w:sz w:val="24"/>
        </w:rPr>
      </w:pPr>
      <w:r>
        <w:rPr>
          <w:sz w:val="24"/>
        </w:rPr>
        <w:lastRenderedPageBreak/>
        <w:t>Pretendentu</w:t>
      </w:r>
      <w:r>
        <w:rPr>
          <w:spacing w:val="-3"/>
          <w:sz w:val="24"/>
        </w:rPr>
        <w:t xml:space="preserve"> </w:t>
      </w:r>
      <w:r>
        <w:rPr>
          <w:sz w:val="24"/>
        </w:rPr>
        <w:t>pienākums</w:t>
      </w:r>
      <w:r>
        <w:rPr>
          <w:spacing w:val="-2"/>
          <w:sz w:val="24"/>
        </w:rPr>
        <w:t xml:space="preserve"> </w:t>
      </w:r>
      <w:r>
        <w:rPr>
          <w:sz w:val="24"/>
        </w:rPr>
        <w:t>ir</w:t>
      </w:r>
      <w:r>
        <w:rPr>
          <w:spacing w:val="-2"/>
          <w:sz w:val="24"/>
        </w:rPr>
        <w:t xml:space="preserve"> </w:t>
      </w:r>
      <w:r>
        <w:rPr>
          <w:sz w:val="24"/>
        </w:rPr>
        <w:t>pastāvīgi</w:t>
      </w:r>
      <w:r>
        <w:rPr>
          <w:spacing w:val="-2"/>
          <w:sz w:val="24"/>
        </w:rPr>
        <w:t xml:space="preserve"> </w:t>
      </w:r>
      <w:r>
        <w:rPr>
          <w:sz w:val="24"/>
        </w:rPr>
        <w:t>sekot</w:t>
      </w:r>
      <w:r>
        <w:rPr>
          <w:spacing w:val="-2"/>
          <w:sz w:val="24"/>
        </w:rPr>
        <w:t xml:space="preserve"> </w:t>
      </w:r>
      <w:r w:rsidR="00C03592">
        <w:rPr>
          <w:sz w:val="24"/>
        </w:rPr>
        <w:t>IUB</w:t>
      </w:r>
      <w:r>
        <w:rPr>
          <w:spacing w:val="-1"/>
          <w:sz w:val="24"/>
        </w:rPr>
        <w:t xml:space="preserve"> </w:t>
      </w:r>
      <w:r>
        <w:rPr>
          <w:sz w:val="24"/>
        </w:rPr>
        <w:t>publicētajai</w:t>
      </w:r>
      <w:r>
        <w:rPr>
          <w:spacing w:val="-2"/>
          <w:sz w:val="24"/>
        </w:rPr>
        <w:t xml:space="preserve"> informācijai.</w:t>
      </w:r>
    </w:p>
    <w:p w14:paraId="430349B1" w14:textId="77777777" w:rsidR="00DA6663" w:rsidRPr="00DA6663" w:rsidRDefault="00DA6663">
      <w:pPr>
        <w:pStyle w:val="Virsraksts2"/>
        <w:numPr>
          <w:ilvl w:val="1"/>
          <w:numId w:val="6"/>
        </w:numPr>
        <w:tabs>
          <w:tab w:val="left" w:pos="991"/>
        </w:tabs>
        <w:ind w:left="991" w:hanging="566"/>
      </w:pPr>
      <w:r w:rsidRPr="00DA6663">
        <w:rPr>
          <w:b w:val="0"/>
          <w:bCs w:val="0"/>
          <w:color w:val="000000" w:themeColor="text1"/>
          <w:szCs w:val="22"/>
        </w:rPr>
        <w:t>Ja Pasūtītājs informāciju, skaidrojumus vai citus ar iepirkumu saistītus dokumentus ir publicējis IUB tīmekļvietnē, uzskatāms, ka ieinteresētais piegādātājs ar tiem ir iepazinies. Pasūtītājs neuzņemas atbildību par to, ka ieinteresētais piegādātājs nav savlaicīgi iepazinies ar publicēto informāciju iepirkuma norises laikā.</w:t>
      </w:r>
    </w:p>
    <w:p w14:paraId="6B9F9281" w14:textId="1E411D07" w:rsidR="00E6688E" w:rsidRDefault="00000000">
      <w:pPr>
        <w:pStyle w:val="Virsraksts2"/>
        <w:numPr>
          <w:ilvl w:val="1"/>
          <w:numId w:val="6"/>
        </w:numPr>
        <w:tabs>
          <w:tab w:val="left" w:pos="991"/>
        </w:tabs>
        <w:ind w:left="991" w:hanging="566"/>
      </w:pPr>
      <w:r>
        <w:t>Piedāvājuma</w:t>
      </w:r>
      <w:r>
        <w:rPr>
          <w:spacing w:val="-5"/>
        </w:rPr>
        <w:t xml:space="preserve"> </w:t>
      </w:r>
      <w:r>
        <w:t>iesniegšanas</w:t>
      </w:r>
      <w:r>
        <w:rPr>
          <w:spacing w:val="-2"/>
        </w:rPr>
        <w:t xml:space="preserve"> </w:t>
      </w:r>
      <w:r>
        <w:t>un</w:t>
      </w:r>
      <w:r>
        <w:rPr>
          <w:spacing w:val="-2"/>
        </w:rPr>
        <w:t xml:space="preserve"> </w:t>
      </w:r>
      <w:r>
        <w:t>atvēršanas</w:t>
      </w:r>
      <w:r>
        <w:rPr>
          <w:spacing w:val="-3"/>
        </w:rPr>
        <w:t xml:space="preserve"> </w:t>
      </w:r>
      <w:r>
        <w:t>vieta,</w:t>
      </w:r>
      <w:r>
        <w:rPr>
          <w:spacing w:val="-2"/>
        </w:rPr>
        <w:t xml:space="preserve"> </w:t>
      </w:r>
      <w:r>
        <w:t>datums,</w:t>
      </w:r>
      <w:r>
        <w:rPr>
          <w:spacing w:val="-2"/>
        </w:rPr>
        <w:t xml:space="preserve"> </w:t>
      </w:r>
      <w:r>
        <w:t>laiks</w:t>
      </w:r>
      <w:r>
        <w:rPr>
          <w:spacing w:val="-3"/>
        </w:rPr>
        <w:t xml:space="preserve"> </w:t>
      </w:r>
      <w:r>
        <w:t>un</w:t>
      </w:r>
      <w:r>
        <w:rPr>
          <w:spacing w:val="-2"/>
        </w:rPr>
        <w:t xml:space="preserve"> kārtība</w:t>
      </w:r>
    </w:p>
    <w:p w14:paraId="57B4CB05" w14:textId="78775014" w:rsidR="00A61819" w:rsidRPr="00681E4A" w:rsidRDefault="00A61819" w:rsidP="00A61819">
      <w:pPr>
        <w:pStyle w:val="Sarakstarindkopa"/>
        <w:numPr>
          <w:ilvl w:val="2"/>
          <w:numId w:val="6"/>
        </w:numPr>
        <w:tabs>
          <w:tab w:val="left" w:pos="991"/>
        </w:tabs>
        <w:spacing w:before="0"/>
        <w:ind w:left="991" w:right="143" w:hanging="567"/>
        <w:jc w:val="left"/>
      </w:pPr>
      <w:r w:rsidRPr="00681E4A">
        <w:rPr>
          <w:sz w:val="24"/>
        </w:rPr>
        <w:t xml:space="preserve">Piedāvājumi jāiesniedz elektroniski, nosūtot tos uz pasūtītāja e-pasta adresi </w:t>
      </w:r>
      <w:hyperlink r:id="rId14" w:history="1">
        <w:r w:rsidR="00493CF0" w:rsidRPr="00681E4A">
          <w:rPr>
            <w:rStyle w:val="Hipersaite"/>
            <w:color w:val="auto"/>
          </w:rPr>
          <w:t>janis.vindedzis86@gmail.com</w:t>
        </w:r>
      </w:hyperlink>
      <w:r w:rsidRPr="00681E4A">
        <w:rPr>
          <w:sz w:val="24"/>
        </w:rPr>
        <w:t xml:space="preserve"> līdz 202</w:t>
      </w:r>
      <w:r w:rsidR="00DA6663">
        <w:rPr>
          <w:sz w:val="24"/>
        </w:rPr>
        <w:t>6</w:t>
      </w:r>
      <w:r w:rsidRPr="00681E4A">
        <w:rPr>
          <w:sz w:val="24"/>
        </w:rPr>
        <w:t xml:space="preserve">. gada </w:t>
      </w:r>
      <w:r w:rsidR="00DA6663">
        <w:rPr>
          <w:sz w:val="24"/>
        </w:rPr>
        <w:t>2</w:t>
      </w:r>
      <w:r w:rsidR="00915680">
        <w:rPr>
          <w:sz w:val="24"/>
        </w:rPr>
        <w:t>1</w:t>
      </w:r>
      <w:r w:rsidRPr="00681E4A">
        <w:rPr>
          <w:sz w:val="24"/>
        </w:rPr>
        <w:t xml:space="preserve">. </w:t>
      </w:r>
      <w:r w:rsidR="00DA6663">
        <w:rPr>
          <w:sz w:val="24"/>
        </w:rPr>
        <w:t>maijam</w:t>
      </w:r>
      <w:r w:rsidRPr="00681E4A">
        <w:rPr>
          <w:sz w:val="24"/>
        </w:rPr>
        <w:t xml:space="preserve"> plkst. 1</w:t>
      </w:r>
      <w:r w:rsidR="00DA6663">
        <w:rPr>
          <w:sz w:val="24"/>
        </w:rPr>
        <w:t>2:</w:t>
      </w:r>
      <w:r w:rsidRPr="00681E4A">
        <w:rPr>
          <w:sz w:val="24"/>
        </w:rPr>
        <w:t>00.</w:t>
      </w:r>
      <w:r w:rsidRPr="00681E4A">
        <w:rPr>
          <w:sz w:val="24"/>
        </w:rPr>
        <w:br/>
        <w:t>Piedāvājumam jābūt parakstītam ar drošu elektronisko parakstu un apliecinātam ar derīgu laika zīmogu. Piedāvājumi, kas iesniegti pēc noteiktā termiņa vai nav pienācīgi parakstīti, netiks izskatīti.</w:t>
      </w:r>
    </w:p>
    <w:p w14:paraId="169365F1" w14:textId="29A07646" w:rsidR="00A61819" w:rsidRPr="00681E4A" w:rsidRDefault="00A61819" w:rsidP="00A61819">
      <w:pPr>
        <w:pStyle w:val="Sarakstarindkopa"/>
        <w:numPr>
          <w:ilvl w:val="2"/>
          <w:numId w:val="6"/>
        </w:numPr>
        <w:tabs>
          <w:tab w:val="left" w:pos="991"/>
        </w:tabs>
        <w:spacing w:before="0"/>
        <w:ind w:left="991" w:hanging="566"/>
      </w:pPr>
      <w:r w:rsidRPr="00681E4A">
        <w:rPr>
          <w:sz w:val="24"/>
        </w:rPr>
        <w:t xml:space="preserve">Piedāvājumu atvēršana notiks Skultes pagasta zvejnieku saimniecības “Varita” juridiskajā adresē – “Varita”, Skulte, Skultes pag., Limbažu nov., LV-4025 – 2025. gada </w:t>
      </w:r>
      <w:r w:rsidR="00DA6663">
        <w:rPr>
          <w:sz w:val="24"/>
        </w:rPr>
        <w:t>2</w:t>
      </w:r>
      <w:r w:rsidR="00915680">
        <w:rPr>
          <w:sz w:val="24"/>
        </w:rPr>
        <w:t>1</w:t>
      </w:r>
      <w:r w:rsidRPr="00681E4A">
        <w:rPr>
          <w:sz w:val="24"/>
        </w:rPr>
        <w:t xml:space="preserve">. </w:t>
      </w:r>
      <w:r w:rsidR="00DA6663">
        <w:rPr>
          <w:sz w:val="24"/>
        </w:rPr>
        <w:t>maijā</w:t>
      </w:r>
      <w:r w:rsidRPr="00681E4A">
        <w:rPr>
          <w:sz w:val="24"/>
        </w:rPr>
        <w:t xml:space="preserve"> plkst. 1</w:t>
      </w:r>
      <w:r w:rsidR="00DA6663">
        <w:rPr>
          <w:sz w:val="24"/>
        </w:rPr>
        <w:t>3</w:t>
      </w:r>
      <w:r w:rsidRPr="00681E4A">
        <w:rPr>
          <w:sz w:val="24"/>
        </w:rPr>
        <w:t>:00.</w:t>
      </w:r>
      <w:r w:rsidRPr="00681E4A">
        <w:rPr>
          <w:sz w:val="24"/>
        </w:rPr>
        <w:br/>
        <w:t>Atvēršana ir atklāta, un tajā var piedalīties visi pretendenti, kas iepriekš pieteikušies pa e-pastu.</w:t>
      </w:r>
    </w:p>
    <w:p w14:paraId="11486268" w14:textId="77777777" w:rsidR="00A61819" w:rsidRPr="00681E4A" w:rsidRDefault="00A61819" w:rsidP="00A61819">
      <w:pPr>
        <w:pStyle w:val="Sarakstarindkopa"/>
        <w:numPr>
          <w:ilvl w:val="2"/>
          <w:numId w:val="6"/>
        </w:numPr>
        <w:tabs>
          <w:tab w:val="left" w:pos="991"/>
        </w:tabs>
        <w:spacing w:before="0"/>
        <w:ind w:left="991" w:right="179" w:hanging="567"/>
      </w:pPr>
      <w:r w:rsidRPr="00681E4A">
        <w:rPr>
          <w:sz w:val="24"/>
        </w:rPr>
        <w:t>Piedāvājumu atvēršanas laikā pasūtītājs atver piedāvājumus to iesniegšanas secībā, paziņojot: pretendenta nosaukumu, piedāvājuma iesniegšanas datumu un laiku, kā arī kopējo piedāvāto līgumcenu.</w:t>
      </w:r>
    </w:p>
    <w:p w14:paraId="2CD856D1" w14:textId="6BFDBD1F" w:rsidR="00E6688E" w:rsidRPr="00681E4A" w:rsidRDefault="00A61819" w:rsidP="00A61819">
      <w:pPr>
        <w:pStyle w:val="Sarakstarindkopa"/>
        <w:numPr>
          <w:ilvl w:val="2"/>
          <w:numId w:val="6"/>
        </w:numPr>
        <w:tabs>
          <w:tab w:val="left" w:pos="991"/>
        </w:tabs>
        <w:spacing w:before="0"/>
        <w:ind w:left="991" w:right="179" w:hanging="567"/>
      </w:pPr>
      <w:r w:rsidRPr="00681E4A">
        <w:rPr>
          <w:sz w:val="24"/>
        </w:rPr>
        <w:t>Par piedāvājumu atvēršanas sanāksmi tiek sagatavots protokols, kuru pasūtītājs pēc ieinteresētās personas pieprasījuma nosūta triju (3) darba dienu laikā no pieprasījuma saņemšanas dienas.</w:t>
      </w:r>
    </w:p>
    <w:p w14:paraId="028766D9" w14:textId="77777777" w:rsidR="00E6688E" w:rsidRDefault="00E6688E">
      <w:pPr>
        <w:pStyle w:val="Pamatteksts"/>
        <w:spacing w:before="117"/>
        <w:ind w:left="0"/>
      </w:pPr>
    </w:p>
    <w:p w14:paraId="1F813AEC" w14:textId="77777777" w:rsidR="00E6688E" w:rsidRPr="001E309B" w:rsidRDefault="00000000" w:rsidP="001E309B">
      <w:pPr>
        <w:pStyle w:val="Virsraksts2"/>
        <w:numPr>
          <w:ilvl w:val="1"/>
          <w:numId w:val="6"/>
        </w:numPr>
        <w:tabs>
          <w:tab w:val="left" w:pos="991"/>
        </w:tabs>
        <w:spacing w:before="0"/>
        <w:ind w:left="991" w:hanging="566"/>
      </w:pPr>
      <w:r w:rsidRPr="001E309B">
        <w:t xml:space="preserve">Piedāvājuma </w:t>
      </w:r>
      <w:r w:rsidRPr="001E309B">
        <w:rPr>
          <w:spacing w:val="-2"/>
        </w:rPr>
        <w:t>noformēšana</w:t>
      </w:r>
    </w:p>
    <w:p w14:paraId="3BBE2A08" w14:textId="16BF2A76" w:rsidR="00E6688E" w:rsidRPr="001E309B" w:rsidRDefault="001E309B" w:rsidP="001E309B">
      <w:pPr>
        <w:pStyle w:val="Sarakstarindkopa"/>
        <w:numPr>
          <w:ilvl w:val="2"/>
          <w:numId w:val="6"/>
        </w:numPr>
        <w:tabs>
          <w:tab w:val="left" w:pos="991"/>
        </w:tabs>
        <w:ind w:left="991" w:hanging="566"/>
        <w:jc w:val="left"/>
      </w:pPr>
      <w:r w:rsidRPr="001E309B">
        <w:rPr>
          <w:sz w:val="24"/>
        </w:rPr>
        <w:t xml:space="preserve">Piedāvājums jāiesniedz elektroniski, nosūtot to uz pasūtītāja e-pasta adresi </w:t>
      </w:r>
      <w:hyperlink r:id="rId15" w:history="1">
        <w:r w:rsidR="00493CF0" w:rsidRPr="00663418">
          <w:rPr>
            <w:rStyle w:val="Hipersaite"/>
          </w:rPr>
          <w:t>janis.vindedzis86@gmail.com</w:t>
        </w:r>
      </w:hyperlink>
      <w:r w:rsidRPr="001E309B">
        <w:rPr>
          <w:sz w:val="24"/>
        </w:rPr>
        <w:t xml:space="preserve"> līdz 202</w:t>
      </w:r>
      <w:r w:rsidR="00DA6663">
        <w:rPr>
          <w:sz w:val="24"/>
        </w:rPr>
        <w:t>6</w:t>
      </w:r>
      <w:r w:rsidRPr="001E309B">
        <w:rPr>
          <w:sz w:val="24"/>
        </w:rPr>
        <w:t xml:space="preserve">. gada </w:t>
      </w:r>
      <w:r w:rsidR="00DA6663">
        <w:rPr>
          <w:sz w:val="24"/>
        </w:rPr>
        <w:t>2</w:t>
      </w:r>
      <w:r w:rsidR="00915680">
        <w:rPr>
          <w:sz w:val="24"/>
        </w:rPr>
        <w:t>1</w:t>
      </w:r>
      <w:r w:rsidRPr="001E309B">
        <w:rPr>
          <w:sz w:val="24"/>
        </w:rPr>
        <w:t xml:space="preserve">. </w:t>
      </w:r>
      <w:r w:rsidR="00DA6663">
        <w:rPr>
          <w:sz w:val="24"/>
        </w:rPr>
        <w:t>maijam</w:t>
      </w:r>
      <w:r w:rsidRPr="001E309B">
        <w:rPr>
          <w:sz w:val="24"/>
        </w:rPr>
        <w:t xml:space="preserve"> plkst. 1</w:t>
      </w:r>
      <w:r w:rsidR="00DA6663">
        <w:rPr>
          <w:sz w:val="24"/>
        </w:rPr>
        <w:t>3</w:t>
      </w:r>
      <w:r w:rsidRPr="001E309B">
        <w:rPr>
          <w:sz w:val="24"/>
        </w:rPr>
        <w:t>:00.</w:t>
      </w:r>
      <w:r w:rsidRPr="001E309B">
        <w:rPr>
          <w:sz w:val="24"/>
        </w:rPr>
        <w:br/>
        <w:t>Piedāvājumam jābūt parakstītam ar drošu elektronisko parakstu un apliecinātam ar derīgu laika zīmogu. Piedāvājumi, kas iesniegti pēc noteiktā termiņa vai bez derīga e-paraksta, netiks izskatīti.</w:t>
      </w:r>
    </w:p>
    <w:p w14:paraId="482A849D" w14:textId="2D557627" w:rsidR="00E6688E" w:rsidRPr="001E309B" w:rsidRDefault="00000000" w:rsidP="001E309B">
      <w:pPr>
        <w:pStyle w:val="Sarakstarindkopa"/>
        <w:numPr>
          <w:ilvl w:val="2"/>
          <w:numId w:val="6"/>
        </w:numPr>
        <w:tabs>
          <w:tab w:val="left" w:pos="991"/>
        </w:tabs>
        <w:spacing w:before="61"/>
        <w:ind w:left="991" w:hanging="566"/>
      </w:pPr>
      <w:r w:rsidRPr="001E309B">
        <w:rPr>
          <w:sz w:val="24"/>
        </w:rPr>
        <w:t>Sagatavojot</w:t>
      </w:r>
      <w:r w:rsidRPr="001E309B">
        <w:rPr>
          <w:spacing w:val="-5"/>
          <w:sz w:val="24"/>
        </w:rPr>
        <w:t xml:space="preserve"> </w:t>
      </w:r>
      <w:r w:rsidRPr="001E309B">
        <w:rPr>
          <w:sz w:val="24"/>
        </w:rPr>
        <w:t>piedāvājumu</w:t>
      </w:r>
      <w:r w:rsidR="001E309B" w:rsidRPr="001E309B">
        <w:rPr>
          <w:spacing w:val="1"/>
          <w:sz w:val="24"/>
        </w:rPr>
        <w:t>, pretendents ievēro šādas prasības</w:t>
      </w:r>
      <w:r w:rsidRPr="001E309B">
        <w:rPr>
          <w:spacing w:val="-5"/>
          <w:sz w:val="24"/>
        </w:rPr>
        <w:t>:</w:t>
      </w:r>
    </w:p>
    <w:p w14:paraId="3605A8BA" w14:textId="77777777" w:rsidR="001E309B" w:rsidRPr="001E309B" w:rsidRDefault="001E309B" w:rsidP="001E309B">
      <w:pPr>
        <w:pStyle w:val="Sarakstarindkopa"/>
        <w:numPr>
          <w:ilvl w:val="3"/>
          <w:numId w:val="6"/>
        </w:numPr>
        <w:tabs>
          <w:tab w:val="left" w:pos="1419"/>
        </w:tabs>
        <w:spacing w:before="60"/>
        <w:ind w:right="246" w:hanging="853"/>
        <w:jc w:val="left"/>
        <w:rPr>
          <w:sz w:val="24"/>
        </w:rPr>
      </w:pPr>
      <w:r w:rsidRPr="001E309B">
        <w:rPr>
          <w:sz w:val="24"/>
        </w:rPr>
        <w:t>Iesniedzot piedāvājumu, pretendents ar drošu elektronisko parakstu un laika zīmogu paraksta Pretendenta pieteikumu (nolikuma 1. pielikums).</w:t>
      </w:r>
      <w:r w:rsidRPr="001E309B">
        <w:rPr>
          <w:sz w:val="24"/>
        </w:rPr>
        <w:br/>
        <w:t>Pieteikumu paraksta pretendenta pārstāvēt tiesīgā persona vai tās pilnvarota persona, pievienojot pilnvaru vai citu pārstāvību apliecinošu dokumentu.</w:t>
      </w:r>
      <w:r w:rsidRPr="001E309B">
        <w:rPr>
          <w:sz w:val="24"/>
        </w:rPr>
        <w:br/>
        <w:t>Ja pretendents ir personu apvienība un sabiedrības līgumā nav noteiktas pārstāvības tiesības vai pilnvaras, pieteikums jāparaksta katrai personai, kas iekļauta personu apvienībā.</w:t>
      </w:r>
    </w:p>
    <w:p w14:paraId="6F19DC83" w14:textId="77777777" w:rsidR="001E309B" w:rsidRPr="001E309B" w:rsidRDefault="001E309B" w:rsidP="001E309B">
      <w:pPr>
        <w:pStyle w:val="Sarakstarindkopa"/>
        <w:numPr>
          <w:ilvl w:val="3"/>
          <w:numId w:val="6"/>
        </w:numPr>
        <w:tabs>
          <w:tab w:val="left" w:pos="1419"/>
        </w:tabs>
        <w:spacing w:before="60"/>
        <w:ind w:right="257" w:hanging="853"/>
        <w:rPr>
          <w:sz w:val="24"/>
        </w:rPr>
      </w:pPr>
      <w:r w:rsidRPr="001E309B">
        <w:rPr>
          <w:sz w:val="24"/>
        </w:rPr>
        <w:t>Pārējos dokumentus pretendents var iesniegt elektroniskā formā, parakstot tos ar drošu elektronisko parakstu vai iekļaujot kopējā droši parakstītā PDF datnē.</w:t>
      </w:r>
    </w:p>
    <w:p w14:paraId="4A5FF3A6" w14:textId="77777777" w:rsidR="001E309B" w:rsidRPr="001E309B" w:rsidRDefault="001E309B" w:rsidP="001E309B">
      <w:pPr>
        <w:pStyle w:val="Sarakstarindkopa"/>
        <w:numPr>
          <w:ilvl w:val="3"/>
          <w:numId w:val="6"/>
        </w:numPr>
        <w:tabs>
          <w:tab w:val="left" w:pos="1419"/>
        </w:tabs>
        <w:spacing w:before="60"/>
        <w:ind w:right="250" w:hanging="853"/>
        <w:jc w:val="left"/>
        <w:rPr>
          <w:sz w:val="24"/>
        </w:rPr>
      </w:pPr>
      <w:r w:rsidRPr="001E309B">
        <w:rPr>
          <w:sz w:val="24"/>
        </w:rPr>
        <w:t>Piedāvājums jānoformē latviešu valodā.</w:t>
      </w:r>
      <w:r w:rsidRPr="001E309B">
        <w:rPr>
          <w:sz w:val="24"/>
        </w:rPr>
        <w:br/>
        <w:t>Ja kāds dokuments vai tehniskā dokumentācija ir citā valodā, tam jāpievieno apliecināts tulkojums latviešu valodā atbilstoši normatīvajos aktos noteiktajai kārtībai.</w:t>
      </w:r>
    </w:p>
    <w:p w14:paraId="4AF5B75D" w14:textId="64DE0CEE" w:rsidR="00E6688E" w:rsidRPr="001E309B" w:rsidRDefault="001E309B" w:rsidP="001E309B">
      <w:pPr>
        <w:pStyle w:val="Sarakstarindkopa"/>
        <w:numPr>
          <w:ilvl w:val="3"/>
          <w:numId w:val="6"/>
        </w:numPr>
        <w:tabs>
          <w:tab w:val="left" w:pos="1419"/>
        </w:tabs>
        <w:spacing w:before="60"/>
        <w:ind w:right="250" w:hanging="853"/>
        <w:rPr>
          <w:sz w:val="24"/>
        </w:rPr>
      </w:pPr>
      <w:r w:rsidRPr="001E309B">
        <w:t>Ja pretendents iesniedz dokumentu kopijas, tās jāapliecina atbilstoši Ministru kabineta 2018. gada 4. septembra noteikumiem Nr. 558 “Dokumentu izstrādāšanas un noformēšanas kārtība”.</w:t>
      </w:r>
      <w:r w:rsidRPr="001E309B">
        <w:br/>
        <w:t>Ja kopija nav apliecināta atbilstoši šiem noteikumiem un rodas šaubas par dokumenta autentiskumu, pasūtītājs var pieprasīt uzrādīt dokumenta oriģinālu vai iesniegt apliecinātu kopiju.</w:t>
      </w:r>
    </w:p>
    <w:p w14:paraId="0E363EFD" w14:textId="77777777" w:rsidR="001E309B" w:rsidRPr="001E309B" w:rsidRDefault="001E309B" w:rsidP="001E309B">
      <w:pPr>
        <w:pStyle w:val="Sarakstarindkopa"/>
        <w:numPr>
          <w:ilvl w:val="3"/>
          <w:numId w:val="6"/>
        </w:numPr>
        <w:tabs>
          <w:tab w:val="left" w:pos="1419"/>
        </w:tabs>
        <w:spacing w:before="60"/>
        <w:ind w:right="248" w:hanging="853"/>
        <w:rPr>
          <w:sz w:val="24"/>
        </w:rPr>
      </w:pPr>
      <w:r w:rsidRPr="001E309B">
        <w:rPr>
          <w:sz w:val="24"/>
        </w:rPr>
        <w:t>Iesniedzot piedāvājumu, pretendents apliecina, ka ir iepazinies un pilnībā piekrīt visiem iepirkuma nolikumā un tā pielikumos noteiktajiem nosacījumiem.</w:t>
      </w:r>
    </w:p>
    <w:p w14:paraId="2A59DAF5" w14:textId="734565D8" w:rsidR="001E309B" w:rsidRPr="001E309B" w:rsidRDefault="001E309B" w:rsidP="001E309B">
      <w:pPr>
        <w:pStyle w:val="Sarakstarindkopa"/>
        <w:numPr>
          <w:ilvl w:val="3"/>
          <w:numId w:val="6"/>
        </w:numPr>
        <w:tabs>
          <w:tab w:val="left" w:pos="1419"/>
        </w:tabs>
        <w:spacing w:before="60"/>
        <w:ind w:right="248" w:hanging="853"/>
        <w:rPr>
          <w:sz w:val="24"/>
        </w:rPr>
      </w:pPr>
      <w:r w:rsidRPr="001E309B">
        <w:rPr>
          <w:sz w:val="24"/>
        </w:rPr>
        <w:t>Piedāvājumam jābūt sagatavotam tā, lai tas būtu droši atverams un lasāms, un lai netiktu apdraudēta pasūtītāja datorsistēmu darbība. Piedāvājumā nedrīkst būt datorvīrusi vai kaitīgas programmas.</w:t>
      </w:r>
      <w:r w:rsidRPr="001E309B">
        <w:rPr>
          <w:sz w:val="24"/>
        </w:rPr>
        <w:br/>
        <w:t>Ja piedāvājums tiek šifrēts, pretendents vienlaikus ar piedāvājumu iesniedz paroli vai elektronisko atslēgu tā atvēršanai.</w:t>
      </w:r>
    </w:p>
    <w:p w14:paraId="3746FE23" w14:textId="4860FDEA" w:rsidR="00E6688E" w:rsidRPr="001E309B" w:rsidRDefault="001E309B" w:rsidP="001E309B">
      <w:pPr>
        <w:pStyle w:val="Sarakstarindkopa"/>
        <w:numPr>
          <w:ilvl w:val="2"/>
          <w:numId w:val="6"/>
        </w:numPr>
        <w:tabs>
          <w:tab w:val="left" w:pos="991"/>
        </w:tabs>
        <w:spacing w:before="60"/>
        <w:ind w:left="991" w:right="252" w:hanging="567"/>
        <w:jc w:val="left"/>
      </w:pPr>
      <w:r w:rsidRPr="001E309B">
        <w:rPr>
          <w:sz w:val="24"/>
        </w:rPr>
        <w:t>Visiem piedāvājumā iekļautajiem dokumentiem jābūt skaidri salasāmiem un bez labojumiem.</w:t>
      </w:r>
      <w:r w:rsidRPr="001E309B">
        <w:rPr>
          <w:sz w:val="24"/>
        </w:rPr>
        <w:br/>
        <w:t xml:space="preserve">Ja pastāv pretrunas starp skaitliskiem apzīmējumiem ar vārdiem un skaitļiem, noteicošais būs </w:t>
      </w:r>
      <w:r w:rsidRPr="001E309B">
        <w:rPr>
          <w:sz w:val="24"/>
        </w:rPr>
        <w:lastRenderedPageBreak/>
        <w:t>apzīmējums ar vārdiem.</w:t>
      </w:r>
      <w:r w:rsidRPr="001E309B">
        <w:rPr>
          <w:sz w:val="24"/>
        </w:rPr>
        <w:br/>
      </w:r>
    </w:p>
    <w:p w14:paraId="39904EBF" w14:textId="77777777" w:rsidR="00E6688E" w:rsidRDefault="00000000">
      <w:pPr>
        <w:pStyle w:val="Virsraksts2"/>
        <w:numPr>
          <w:ilvl w:val="1"/>
          <w:numId w:val="6"/>
        </w:numPr>
        <w:tabs>
          <w:tab w:val="left" w:pos="1133"/>
        </w:tabs>
        <w:spacing w:before="63"/>
        <w:ind w:left="1133" w:hanging="708"/>
      </w:pPr>
      <w:r>
        <w:t>Informācija</w:t>
      </w:r>
      <w:r>
        <w:rPr>
          <w:spacing w:val="-2"/>
        </w:rPr>
        <w:t xml:space="preserve"> </w:t>
      </w:r>
      <w:r>
        <w:t>par</w:t>
      </w:r>
      <w:r>
        <w:rPr>
          <w:spacing w:val="-2"/>
        </w:rPr>
        <w:t xml:space="preserve"> </w:t>
      </w:r>
      <w:r>
        <w:t>iepirkumu</w:t>
      </w:r>
      <w:r>
        <w:rPr>
          <w:spacing w:val="-2"/>
        </w:rPr>
        <w:t xml:space="preserve"> </w:t>
      </w:r>
      <w:r>
        <w:t>un</w:t>
      </w:r>
      <w:r>
        <w:rPr>
          <w:spacing w:val="-1"/>
        </w:rPr>
        <w:t xml:space="preserve"> </w:t>
      </w:r>
      <w:r>
        <w:t>iepirkuma</w:t>
      </w:r>
      <w:r>
        <w:rPr>
          <w:spacing w:val="-5"/>
        </w:rPr>
        <w:t xml:space="preserve"> </w:t>
      </w:r>
      <w:r>
        <w:rPr>
          <w:spacing w:val="-2"/>
        </w:rPr>
        <w:t>priekšmetu.</w:t>
      </w:r>
    </w:p>
    <w:p w14:paraId="7029BA8B" w14:textId="223DB35A" w:rsidR="00E6688E" w:rsidRDefault="00000000">
      <w:pPr>
        <w:pStyle w:val="Sarakstarindkopa"/>
        <w:numPr>
          <w:ilvl w:val="2"/>
          <w:numId w:val="6"/>
        </w:numPr>
        <w:tabs>
          <w:tab w:val="left" w:pos="991"/>
        </w:tabs>
        <w:ind w:left="991" w:right="252" w:hanging="567"/>
      </w:pPr>
      <w:r>
        <w:rPr>
          <w:sz w:val="24"/>
        </w:rPr>
        <w:t>Iepirkuma</w:t>
      </w:r>
      <w:r>
        <w:rPr>
          <w:spacing w:val="40"/>
          <w:sz w:val="24"/>
        </w:rPr>
        <w:t xml:space="preserve"> </w:t>
      </w:r>
      <w:r>
        <w:rPr>
          <w:sz w:val="24"/>
        </w:rPr>
        <w:t>priekšmets</w:t>
      </w:r>
      <w:r>
        <w:rPr>
          <w:spacing w:val="40"/>
          <w:sz w:val="24"/>
        </w:rPr>
        <w:t xml:space="preserve"> </w:t>
      </w:r>
      <w:r>
        <w:rPr>
          <w:sz w:val="24"/>
        </w:rPr>
        <w:t>ir</w:t>
      </w:r>
      <w:r>
        <w:rPr>
          <w:spacing w:val="40"/>
          <w:sz w:val="24"/>
        </w:rPr>
        <w:t xml:space="preserve"> </w:t>
      </w:r>
      <w:r>
        <w:rPr>
          <w:sz w:val="24"/>
        </w:rPr>
        <w:t>būvprojekta</w:t>
      </w:r>
      <w:r>
        <w:rPr>
          <w:spacing w:val="40"/>
          <w:sz w:val="24"/>
        </w:rPr>
        <w:t xml:space="preserve"> </w:t>
      </w:r>
      <w:r>
        <w:rPr>
          <w:sz w:val="24"/>
        </w:rPr>
        <w:t>izstrāde,</w:t>
      </w:r>
      <w:r>
        <w:rPr>
          <w:spacing w:val="40"/>
          <w:sz w:val="24"/>
        </w:rPr>
        <w:t xml:space="preserve"> </w:t>
      </w:r>
      <w:r>
        <w:rPr>
          <w:sz w:val="24"/>
        </w:rPr>
        <w:t>būvdarbi</w:t>
      </w:r>
      <w:r>
        <w:rPr>
          <w:spacing w:val="40"/>
          <w:sz w:val="24"/>
        </w:rPr>
        <w:t xml:space="preserve"> </w:t>
      </w:r>
      <w:r>
        <w:rPr>
          <w:sz w:val="24"/>
        </w:rPr>
        <w:t>un</w:t>
      </w:r>
      <w:r>
        <w:rPr>
          <w:spacing w:val="40"/>
          <w:sz w:val="24"/>
        </w:rPr>
        <w:t xml:space="preserve"> </w:t>
      </w:r>
      <w:r>
        <w:rPr>
          <w:sz w:val="24"/>
        </w:rPr>
        <w:t>autoruzraudzība</w:t>
      </w:r>
      <w:r>
        <w:rPr>
          <w:spacing w:val="40"/>
          <w:sz w:val="24"/>
        </w:rPr>
        <w:t xml:space="preserve"> </w:t>
      </w:r>
      <w:r w:rsidR="00083679">
        <w:rPr>
          <w:sz w:val="24"/>
        </w:rPr>
        <w:t>Skultes pagasta zvejnieku saimniecībā “Varita”</w:t>
      </w:r>
      <w:r>
        <w:rPr>
          <w:sz w:val="24"/>
        </w:rPr>
        <w:t xml:space="preserve"> saskaņā ar pielikumu Nr.2 (Tehniskā specifikācija).</w:t>
      </w:r>
    </w:p>
    <w:p w14:paraId="0BE65971" w14:textId="2338A9AA" w:rsidR="00E6688E" w:rsidRDefault="00000000">
      <w:pPr>
        <w:pStyle w:val="Sarakstarindkopa"/>
        <w:numPr>
          <w:ilvl w:val="2"/>
          <w:numId w:val="6"/>
        </w:numPr>
        <w:tabs>
          <w:tab w:val="left" w:pos="991"/>
        </w:tabs>
        <w:spacing w:before="60"/>
        <w:ind w:left="991" w:hanging="566"/>
      </w:pPr>
      <w:r>
        <w:rPr>
          <w:sz w:val="24"/>
        </w:rPr>
        <w:t>Galvenais</w:t>
      </w:r>
      <w:r>
        <w:rPr>
          <w:spacing w:val="-2"/>
          <w:sz w:val="24"/>
        </w:rPr>
        <w:t xml:space="preserve"> </w:t>
      </w:r>
      <w:r>
        <w:rPr>
          <w:sz w:val="24"/>
        </w:rPr>
        <w:t>CPV</w:t>
      </w:r>
      <w:r>
        <w:rPr>
          <w:spacing w:val="-3"/>
          <w:sz w:val="24"/>
        </w:rPr>
        <w:t xml:space="preserve"> </w:t>
      </w:r>
      <w:r>
        <w:rPr>
          <w:sz w:val="24"/>
        </w:rPr>
        <w:t>kods:</w:t>
      </w:r>
      <w:r>
        <w:rPr>
          <w:spacing w:val="-2"/>
          <w:sz w:val="24"/>
        </w:rPr>
        <w:t xml:space="preserve"> </w:t>
      </w:r>
      <w:r w:rsidR="00915680" w:rsidRPr="00915680">
        <w:rPr>
          <w:sz w:val="24"/>
        </w:rPr>
        <w:t>16520000-6 (Lauksaimniecības pašizkrāvēju piekabes)</w:t>
      </w:r>
    </w:p>
    <w:p w14:paraId="1F01E9BE" w14:textId="77777777" w:rsidR="00E6688E" w:rsidRPr="00083679" w:rsidRDefault="00000000">
      <w:pPr>
        <w:pStyle w:val="Sarakstarindkopa"/>
        <w:numPr>
          <w:ilvl w:val="2"/>
          <w:numId w:val="6"/>
        </w:numPr>
        <w:tabs>
          <w:tab w:val="left" w:pos="991"/>
        </w:tabs>
        <w:spacing w:before="63"/>
        <w:ind w:left="991" w:hanging="566"/>
        <w:rPr>
          <w:color w:val="EE0000"/>
        </w:rPr>
      </w:pPr>
      <w:r w:rsidRPr="00104B86">
        <w:rPr>
          <w:sz w:val="24"/>
        </w:rPr>
        <w:t>Iepirkuma</w:t>
      </w:r>
      <w:r w:rsidRPr="00104B86">
        <w:rPr>
          <w:spacing w:val="-4"/>
          <w:sz w:val="24"/>
        </w:rPr>
        <w:t xml:space="preserve"> </w:t>
      </w:r>
      <w:r w:rsidRPr="00104B86">
        <w:rPr>
          <w:sz w:val="24"/>
        </w:rPr>
        <w:t>priekšmets</w:t>
      </w:r>
      <w:r w:rsidRPr="00104B86">
        <w:rPr>
          <w:spacing w:val="-3"/>
          <w:sz w:val="24"/>
        </w:rPr>
        <w:t xml:space="preserve"> </w:t>
      </w:r>
      <w:r w:rsidRPr="00104B86">
        <w:rPr>
          <w:sz w:val="24"/>
        </w:rPr>
        <w:t>nav</w:t>
      </w:r>
      <w:r w:rsidRPr="00104B86">
        <w:rPr>
          <w:spacing w:val="-2"/>
          <w:sz w:val="24"/>
        </w:rPr>
        <w:t xml:space="preserve"> </w:t>
      </w:r>
      <w:r w:rsidRPr="00104B86">
        <w:rPr>
          <w:sz w:val="24"/>
        </w:rPr>
        <w:t>sadalīts</w:t>
      </w:r>
      <w:r w:rsidRPr="00104B86">
        <w:rPr>
          <w:spacing w:val="-2"/>
          <w:sz w:val="24"/>
        </w:rPr>
        <w:t xml:space="preserve"> daļās.</w:t>
      </w:r>
    </w:p>
    <w:p w14:paraId="2770DF83" w14:textId="30D19364" w:rsidR="00E6688E" w:rsidRDefault="00000000">
      <w:pPr>
        <w:pStyle w:val="Sarakstarindkopa"/>
        <w:numPr>
          <w:ilvl w:val="2"/>
          <w:numId w:val="6"/>
        </w:numPr>
        <w:tabs>
          <w:tab w:val="left" w:pos="991"/>
        </w:tabs>
        <w:spacing w:before="60"/>
        <w:ind w:left="991" w:right="250" w:hanging="567"/>
      </w:pPr>
      <w:r>
        <w:rPr>
          <w:sz w:val="24"/>
        </w:rPr>
        <w:t xml:space="preserve">Iepirkuma līguma izpildes vieta ir </w:t>
      </w:r>
      <w:r w:rsidR="003A7E30">
        <w:rPr>
          <w:sz w:val="24"/>
        </w:rPr>
        <w:t>“Varita”</w:t>
      </w:r>
      <w:r w:rsidR="00083679">
        <w:rPr>
          <w:sz w:val="24"/>
        </w:rPr>
        <w:t>, Skulte, Skultes pag.</w:t>
      </w:r>
      <w:r>
        <w:rPr>
          <w:sz w:val="24"/>
        </w:rPr>
        <w:t>, Limbažu novads,</w:t>
      </w:r>
      <w:r w:rsidR="00083679">
        <w:rPr>
          <w:sz w:val="24"/>
        </w:rPr>
        <w:t xml:space="preserve"> LV-4025,</w:t>
      </w:r>
      <w:r>
        <w:rPr>
          <w:sz w:val="24"/>
        </w:rPr>
        <w:t xml:space="preserve"> kadastra numurs </w:t>
      </w:r>
      <w:r w:rsidR="00083679" w:rsidRPr="00083679">
        <w:rPr>
          <w:bCs/>
          <w:sz w:val="24"/>
          <w:szCs w:val="24"/>
        </w:rPr>
        <w:t>66760130726</w:t>
      </w:r>
      <w:r>
        <w:rPr>
          <w:sz w:val="24"/>
        </w:rPr>
        <w:t>.</w:t>
      </w:r>
    </w:p>
    <w:p w14:paraId="303B74FD" w14:textId="7E395AF2" w:rsidR="00E6688E" w:rsidRDefault="00000000">
      <w:pPr>
        <w:pStyle w:val="Sarakstarindkopa"/>
        <w:numPr>
          <w:ilvl w:val="2"/>
          <w:numId w:val="6"/>
        </w:numPr>
        <w:tabs>
          <w:tab w:val="left" w:pos="991"/>
        </w:tabs>
        <w:spacing w:before="60"/>
        <w:ind w:left="991" w:hanging="566"/>
      </w:pPr>
      <w:r>
        <w:rPr>
          <w:sz w:val="24"/>
        </w:rPr>
        <w:t>Plānotais</w:t>
      </w:r>
      <w:r>
        <w:rPr>
          <w:spacing w:val="-5"/>
          <w:sz w:val="24"/>
        </w:rPr>
        <w:t xml:space="preserve"> </w:t>
      </w:r>
      <w:r>
        <w:rPr>
          <w:sz w:val="24"/>
        </w:rPr>
        <w:t>līguma</w:t>
      </w:r>
      <w:r>
        <w:rPr>
          <w:spacing w:val="-2"/>
          <w:sz w:val="24"/>
        </w:rPr>
        <w:t xml:space="preserve"> </w:t>
      </w:r>
      <w:r>
        <w:rPr>
          <w:sz w:val="24"/>
        </w:rPr>
        <w:t>noslēgšanas</w:t>
      </w:r>
      <w:r>
        <w:rPr>
          <w:spacing w:val="-3"/>
          <w:sz w:val="24"/>
        </w:rPr>
        <w:t xml:space="preserve"> </w:t>
      </w:r>
      <w:r>
        <w:rPr>
          <w:sz w:val="24"/>
        </w:rPr>
        <w:t>termiņš –</w:t>
      </w:r>
      <w:r>
        <w:rPr>
          <w:spacing w:val="-1"/>
          <w:sz w:val="24"/>
        </w:rPr>
        <w:t xml:space="preserve"> </w:t>
      </w:r>
      <w:r>
        <w:rPr>
          <w:sz w:val="24"/>
        </w:rPr>
        <w:t>202</w:t>
      </w:r>
      <w:r w:rsidR="003A7E30">
        <w:rPr>
          <w:sz w:val="24"/>
        </w:rPr>
        <w:t>6</w:t>
      </w:r>
      <w:r>
        <w:rPr>
          <w:sz w:val="24"/>
        </w:rPr>
        <w:t>.gada</w:t>
      </w:r>
      <w:r>
        <w:rPr>
          <w:spacing w:val="-1"/>
          <w:sz w:val="24"/>
        </w:rPr>
        <w:t xml:space="preserve"> </w:t>
      </w:r>
      <w:r w:rsidR="003A7E30">
        <w:rPr>
          <w:sz w:val="24"/>
        </w:rPr>
        <w:t>oktobris</w:t>
      </w:r>
    </w:p>
    <w:p w14:paraId="7403E3ED" w14:textId="3E2D69B2" w:rsidR="00E6688E" w:rsidRPr="00104B86" w:rsidRDefault="00000000">
      <w:pPr>
        <w:pStyle w:val="Sarakstarindkopa"/>
        <w:numPr>
          <w:ilvl w:val="2"/>
          <w:numId w:val="6"/>
        </w:numPr>
        <w:tabs>
          <w:tab w:val="left" w:pos="991"/>
        </w:tabs>
        <w:spacing w:before="62"/>
        <w:ind w:left="991" w:hanging="566"/>
      </w:pPr>
      <w:r>
        <w:rPr>
          <w:sz w:val="24"/>
        </w:rPr>
        <w:t>Plānotais</w:t>
      </w:r>
      <w:r>
        <w:rPr>
          <w:spacing w:val="-4"/>
          <w:sz w:val="24"/>
        </w:rPr>
        <w:t xml:space="preserve"> </w:t>
      </w:r>
      <w:r>
        <w:rPr>
          <w:sz w:val="24"/>
        </w:rPr>
        <w:t>Iepirkuma</w:t>
      </w:r>
      <w:r>
        <w:rPr>
          <w:spacing w:val="-2"/>
          <w:sz w:val="24"/>
        </w:rPr>
        <w:t xml:space="preserve"> </w:t>
      </w:r>
      <w:r>
        <w:rPr>
          <w:sz w:val="24"/>
        </w:rPr>
        <w:t>līguma</w:t>
      </w:r>
      <w:r>
        <w:rPr>
          <w:spacing w:val="-2"/>
          <w:sz w:val="24"/>
        </w:rPr>
        <w:t xml:space="preserve"> </w:t>
      </w:r>
      <w:r>
        <w:rPr>
          <w:sz w:val="24"/>
        </w:rPr>
        <w:t>izpildes</w:t>
      </w:r>
      <w:r>
        <w:rPr>
          <w:spacing w:val="-2"/>
          <w:sz w:val="24"/>
        </w:rPr>
        <w:t xml:space="preserve"> </w:t>
      </w:r>
      <w:r>
        <w:rPr>
          <w:sz w:val="24"/>
        </w:rPr>
        <w:t>termiņš</w:t>
      </w:r>
      <w:r>
        <w:rPr>
          <w:spacing w:val="-3"/>
          <w:sz w:val="24"/>
        </w:rPr>
        <w:t xml:space="preserve"> </w:t>
      </w:r>
      <w:r>
        <w:rPr>
          <w:sz w:val="24"/>
        </w:rPr>
        <w:t>ir</w:t>
      </w:r>
      <w:r>
        <w:rPr>
          <w:spacing w:val="-1"/>
          <w:sz w:val="24"/>
        </w:rPr>
        <w:t xml:space="preserve"> </w:t>
      </w:r>
      <w:r w:rsidR="003A7E30">
        <w:rPr>
          <w:spacing w:val="-2"/>
          <w:sz w:val="24"/>
        </w:rPr>
        <w:t>01</w:t>
      </w:r>
      <w:r w:rsidRPr="00104B86">
        <w:rPr>
          <w:spacing w:val="-2"/>
          <w:sz w:val="24"/>
        </w:rPr>
        <w:t>.</w:t>
      </w:r>
      <w:r w:rsidR="003A7E30">
        <w:rPr>
          <w:spacing w:val="-2"/>
          <w:sz w:val="24"/>
        </w:rPr>
        <w:t>12</w:t>
      </w:r>
      <w:r w:rsidRPr="00104B86">
        <w:rPr>
          <w:spacing w:val="-2"/>
          <w:sz w:val="24"/>
        </w:rPr>
        <w:t>.202</w:t>
      </w:r>
      <w:r w:rsidR="003A7E30">
        <w:rPr>
          <w:spacing w:val="-2"/>
          <w:sz w:val="24"/>
        </w:rPr>
        <w:t>6</w:t>
      </w:r>
      <w:r w:rsidRPr="00104B86">
        <w:rPr>
          <w:spacing w:val="-2"/>
          <w:sz w:val="24"/>
        </w:rPr>
        <w:t>.</w:t>
      </w:r>
    </w:p>
    <w:p w14:paraId="544BE904" w14:textId="77777777" w:rsidR="00E6688E" w:rsidRDefault="00000000">
      <w:pPr>
        <w:pStyle w:val="Virsraksts2"/>
        <w:numPr>
          <w:ilvl w:val="1"/>
          <w:numId w:val="6"/>
        </w:numPr>
        <w:tabs>
          <w:tab w:val="left" w:pos="1133"/>
        </w:tabs>
        <w:spacing w:before="123"/>
        <w:ind w:left="1133" w:hanging="708"/>
      </w:pPr>
      <w:r>
        <w:t>Piedāvājuma</w:t>
      </w:r>
      <w:r>
        <w:rPr>
          <w:spacing w:val="-3"/>
        </w:rPr>
        <w:t xml:space="preserve"> </w:t>
      </w:r>
      <w:r>
        <w:t>derīguma</w:t>
      </w:r>
      <w:r>
        <w:rPr>
          <w:spacing w:val="-2"/>
        </w:rPr>
        <w:t xml:space="preserve"> termiņš</w:t>
      </w:r>
    </w:p>
    <w:p w14:paraId="7F372A45" w14:textId="77777777" w:rsidR="00E6688E" w:rsidRDefault="00E6688E">
      <w:pPr>
        <w:pStyle w:val="Pamatteksts"/>
        <w:ind w:left="0"/>
        <w:rPr>
          <w:b/>
        </w:rPr>
      </w:pPr>
    </w:p>
    <w:p w14:paraId="025DA7E2" w14:textId="77777777" w:rsidR="00E6688E" w:rsidRDefault="00000000">
      <w:pPr>
        <w:pStyle w:val="Sarakstarindkopa"/>
        <w:numPr>
          <w:ilvl w:val="2"/>
          <w:numId w:val="6"/>
        </w:numPr>
        <w:tabs>
          <w:tab w:val="left" w:pos="1145"/>
        </w:tabs>
        <w:spacing w:before="0"/>
        <w:ind w:right="139"/>
        <w:rPr>
          <w:sz w:val="24"/>
        </w:rPr>
      </w:pPr>
      <w:r>
        <w:rPr>
          <w:sz w:val="24"/>
        </w:rPr>
        <w:t>Pretendenta</w:t>
      </w:r>
      <w:r>
        <w:rPr>
          <w:spacing w:val="-15"/>
          <w:sz w:val="24"/>
        </w:rPr>
        <w:t xml:space="preserve"> </w:t>
      </w:r>
      <w:r>
        <w:rPr>
          <w:sz w:val="24"/>
        </w:rPr>
        <w:t>iesniegtajam</w:t>
      </w:r>
      <w:r>
        <w:rPr>
          <w:spacing w:val="-15"/>
          <w:sz w:val="24"/>
        </w:rPr>
        <w:t xml:space="preserve"> </w:t>
      </w:r>
      <w:r>
        <w:rPr>
          <w:sz w:val="24"/>
        </w:rPr>
        <w:t>piedāvājumam</w:t>
      </w:r>
      <w:r>
        <w:rPr>
          <w:spacing w:val="-15"/>
          <w:sz w:val="24"/>
        </w:rPr>
        <w:t xml:space="preserve"> </w:t>
      </w:r>
      <w:r>
        <w:rPr>
          <w:sz w:val="24"/>
        </w:rPr>
        <w:t>jābūt</w:t>
      </w:r>
      <w:r>
        <w:rPr>
          <w:spacing w:val="-15"/>
          <w:sz w:val="24"/>
        </w:rPr>
        <w:t xml:space="preserve"> </w:t>
      </w:r>
      <w:r>
        <w:rPr>
          <w:sz w:val="24"/>
        </w:rPr>
        <w:t>derīgam</w:t>
      </w:r>
      <w:r>
        <w:rPr>
          <w:spacing w:val="-15"/>
          <w:sz w:val="24"/>
        </w:rPr>
        <w:t xml:space="preserve"> </w:t>
      </w:r>
      <w:r>
        <w:rPr>
          <w:sz w:val="24"/>
        </w:rPr>
        <w:t>un</w:t>
      </w:r>
      <w:r>
        <w:rPr>
          <w:spacing w:val="-15"/>
          <w:sz w:val="24"/>
        </w:rPr>
        <w:t xml:space="preserve"> </w:t>
      </w:r>
      <w:r>
        <w:rPr>
          <w:sz w:val="24"/>
        </w:rPr>
        <w:t>saistošam</w:t>
      </w:r>
      <w:r>
        <w:rPr>
          <w:spacing w:val="-15"/>
          <w:sz w:val="24"/>
        </w:rPr>
        <w:t xml:space="preserve"> </w:t>
      </w:r>
      <w:r>
        <w:rPr>
          <w:sz w:val="24"/>
        </w:rPr>
        <w:t>Pretendentam</w:t>
      </w:r>
      <w:r>
        <w:rPr>
          <w:spacing w:val="-13"/>
          <w:sz w:val="24"/>
        </w:rPr>
        <w:t xml:space="preserve"> </w:t>
      </w:r>
      <w:r>
        <w:rPr>
          <w:sz w:val="24"/>
          <w:u w:val="single"/>
        </w:rPr>
        <w:t>180</w:t>
      </w:r>
      <w:r>
        <w:rPr>
          <w:spacing w:val="-15"/>
          <w:sz w:val="24"/>
          <w:u w:val="single"/>
        </w:rPr>
        <w:t xml:space="preserve"> </w:t>
      </w:r>
      <w:r>
        <w:rPr>
          <w:sz w:val="24"/>
          <w:u w:val="single"/>
        </w:rPr>
        <w:t>kalendārās</w:t>
      </w:r>
      <w:r>
        <w:rPr>
          <w:sz w:val="24"/>
        </w:rPr>
        <w:t xml:space="preserve"> </w:t>
      </w:r>
      <w:r>
        <w:rPr>
          <w:sz w:val="24"/>
          <w:u w:val="single"/>
        </w:rPr>
        <w:t>dienas</w:t>
      </w:r>
      <w:r>
        <w:rPr>
          <w:sz w:val="24"/>
        </w:rPr>
        <w:t xml:space="preserve"> pēc piedāvājuma iesniegšanas beigu termiņa, bet ne ilgāk kā līdz iepirkuma līguma </w:t>
      </w:r>
      <w:r>
        <w:rPr>
          <w:spacing w:val="-2"/>
          <w:sz w:val="24"/>
        </w:rPr>
        <w:t>noslēgšanai.</w:t>
      </w:r>
    </w:p>
    <w:p w14:paraId="5DFE44AB" w14:textId="77777777" w:rsidR="00E6688E" w:rsidRDefault="00000000">
      <w:pPr>
        <w:pStyle w:val="Sarakstarindkopa"/>
        <w:numPr>
          <w:ilvl w:val="2"/>
          <w:numId w:val="6"/>
        </w:numPr>
        <w:tabs>
          <w:tab w:val="left" w:pos="1145"/>
        </w:tabs>
        <w:ind w:right="144"/>
        <w:rPr>
          <w:sz w:val="24"/>
        </w:rPr>
      </w:pPr>
      <w:r>
        <w:rPr>
          <w:sz w:val="24"/>
        </w:rPr>
        <w:t>Ja objektīvu iemeslu dēļ Pasūtītājs nevar noslēgt iepirkuma līgumu piedāvājuma derīguma termiņā, Pasūtītājs var</w:t>
      </w:r>
      <w:r>
        <w:rPr>
          <w:spacing w:val="-1"/>
          <w:sz w:val="24"/>
        </w:rPr>
        <w:t xml:space="preserve"> </w:t>
      </w:r>
      <w:r>
        <w:rPr>
          <w:sz w:val="24"/>
        </w:rPr>
        <w:t>rakstiski lūgt Pretendentus</w:t>
      </w:r>
      <w:r>
        <w:rPr>
          <w:spacing w:val="-2"/>
          <w:sz w:val="24"/>
        </w:rPr>
        <w:t xml:space="preserve"> </w:t>
      </w:r>
      <w:r>
        <w:rPr>
          <w:sz w:val="24"/>
        </w:rPr>
        <w:t>pagarināt sava</w:t>
      </w:r>
      <w:r>
        <w:rPr>
          <w:spacing w:val="-1"/>
          <w:sz w:val="24"/>
        </w:rPr>
        <w:t xml:space="preserve"> </w:t>
      </w:r>
      <w:r>
        <w:rPr>
          <w:sz w:val="24"/>
        </w:rPr>
        <w:t>piedāvājuma derīguma</w:t>
      </w:r>
      <w:r>
        <w:rPr>
          <w:spacing w:val="-1"/>
          <w:sz w:val="24"/>
        </w:rPr>
        <w:t xml:space="preserve"> </w:t>
      </w:r>
      <w:r>
        <w:rPr>
          <w:sz w:val="24"/>
        </w:rPr>
        <w:t>termiņu. Ja Pretendents piekrīt pagarināt sava piedāvājuma derīguma termiņu, Pretendents to rakstiski paziņo Pasūtītājam.</w:t>
      </w:r>
    </w:p>
    <w:p w14:paraId="7E9D3D78" w14:textId="77777777" w:rsidR="00E6688E" w:rsidRDefault="00000000">
      <w:pPr>
        <w:pStyle w:val="Virsraksts2"/>
        <w:numPr>
          <w:ilvl w:val="0"/>
          <w:numId w:val="5"/>
        </w:numPr>
        <w:tabs>
          <w:tab w:val="left" w:pos="1145"/>
        </w:tabs>
        <w:spacing w:before="121"/>
        <w:ind w:hanging="720"/>
        <w:jc w:val="both"/>
      </w:pPr>
      <w:r>
        <w:t>Pretendentu</w:t>
      </w:r>
      <w:r>
        <w:rPr>
          <w:spacing w:val="-8"/>
        </w:rPr>
        <w:t xml:space="preserve"> </w:t>
      </w:r>
      <w:r>
        <w:t>izslēgšanas</w:t>
      </w:r>
      <w:r>
        <w:rPr>
          <w:spacing w:val="-9"/>
        </w:rPr>
        <w:t xml:space="preserve"> </w:t>
      </w:r>
      <w:r>
        <w:rPr>
          <w:spacing w:val="-2"/>
        </w:rPr>
        <w:t>noteikumi</w:t>
      </w:r>
    </w:p>
    <w:p w14:paraId="714C2445" w14:textId="77777777" w:rsidR="00E6688E" w:rsidRDefault="00000000">
      <w:pPr>
        <w:pStyle w:val="Sarakstarindkopa"/>
        <w:numPr>
          <w:ilvl w:val="1"/>
          <w:numId w:val="5"/>
        </w:numPr>
        <w:tabs>
          <w:tab w:val="left" w:pos="1145"/>
        </w:tabs>
        <w:ind w:hanging="720"/>
        <w:rPr>
          <w:sz w:val="24"/>
        </w:rPr>
      </w:pPr>
      <w:r>
        <w:rPr>
          <w:sz w:val="24"/>
        </w:rPr>
        <w:t>Pretendentu</w:t>
      </w:r>
      <w:r>
        <w:rPr>
          <w:spacing w:val="13"/>
          <w:sz w:val="24"/>
        </w:rPr>
        <w:t xml:space="preserve"> </w:t>
      </w:r>
      <w:r>
        <w:rPr>
          <w:sz w:val="24"/>
        </w:rPr>
        <w:t>izslēdz</w:t>
      </w:r>
      <w:r>
        <w:rPr>
          <w:spacing w:val="14"/>
          <w:sz w:val="24"/>
        </w:rPr>
        <w:t xml:space="preserve"> </w:t>
      </w:r>
      <w:r>
        <w:rPr>
          <w:sz w:val="24"/>
        </w:rPr>
        <w:t>no</w:t>
      </w:r>
      <w:r>
        <w:rPr>
          <w:spacing w:val="14"/>
          <w:sz w:val="24"/>
        </w:rPr>
        <w:t xml:space="preserve"> </w:t>
      </w:r>
      <w:r>
        <w:rPr>
          <w:sz w:val="24"/>
        </w:rPr>
        <w:t>dalības</w:t>
      </w:r>
      <w:r>
        <w:rPr>
          <w:spacing w:val="15"/>
          <w:sz w:val="24"/>
        </w:rPr>
        <w:t xml:space="preserve"> </w:t>
      </w:r>
      <w:r>
        <w:rPr>
          <w:sz w:val="24"/>
        </w:rPr>
        <w:t>iepirkumā</w:t>
      </w:r>
      <w:r>
        <w:rPr>
          <w:spacing w:val="14"/>
          <w:sz w:val="24"/>
        </w:rPr>
        <w:t xml:space="preserve"> </w:t>
      </w:r>
      <w:r>
        <w:rPr>
          <w:sz w:val="24"/>
        </w:rPr>
        <w:t>Sabiedrisko</w:t>
      </w:r>
      <w:r>
        <w:rPr>
          <w:spacing w:val="19"/>
          <w:sz w:val="24"/>
        </w:rPr>
        <w:t xml:space="preserve"> </w:t>
      </w:r>
      <w:r>
        <w:rPr>
          <w:sz w:val="24"/>
        </w:rPr>
        <w:t>pakalpojumu</w:t>
      </w:r>
      <w:r>
        <w:rPr>
          <w:spacing w:val="15"/>
          <w:sz w:val="24"/>
        </w:rPr>
        <w:t xml:space="preserve"> </w:t>
      </w:r>
      <w:r>
        <w:rPr>
          <w:sz w:val="24"/>
        </w:rPr>
        <w:t>sniedzēju</w:t>
      </w:r>
      <w:r>
        <w:rPr>
          <w:spacing w:val="16"/>
          <w:sz w:val="24"/>
        </w:rPr>
        <w:t xml:space="preserve"> </w:t>
      </w:r>
      <w:r>
        <w:rPr>
          <w:sz w:val="24"/>
        </w:rPr>
        <w:t>iepirkumu</w:t>
      </w:r>
      <w:r>
        <w:rPr>
          <w:spacing w:val="16"/>
          <w:sz w:val="24"/>
        </w:rPr>
        <w:t xml:space="preserve"> </w:t>
      </w:r>
      <w:r>
        <w:rPr>
          <w:spacing w:val="-2"/>
          <w:sz w:val="24"/>
        </w:rPr>
        <w:t>likuma</w:t>
      </w:r>
    </w:p>
    <w:p w14:paraId="111858B1" w14:textId="77777777" w:rsidR="00E6688E" w:rsidRDefault="00000000">
      <w:pPr>
        <w:pStyle w:val="Pamatteksts"/>
        <w:ind w:left="1145" w:right="143"/>
        <w:jc w:val="both"/>
      </w:pPr>
      <w:r>
        <w:t>48.panta</w:t>
      </w:r>
      <w:r>
        <w:rPr>
          <w:spacing w:val="-9"/>
        </w:rPr>
        <w:t xml:space="preserve"> </w:t>
      </w:r>
      <w:r>
        <w:t>pirmās</w:t>
      </w:r>
      <w:r>
        <w:rPr>
          <w:spacing w:val="-8"/>
        </w:rPr>
        <w:t xml:space="preserve"> </w:t>
      </w:r>
      <w:r>
        <w:t>daļas</w:t>
      </w:r>
      <w:r>
        <w:rPr>
          <w:spacing w:val="-8"/>
        </w:rPr>
        <w:t xml:space="preserve"> </w:t>
      </w:r>
      <w:r>
        <w:t>2.</w:t>
      </w:r>
      <w:r>
        <w:rPr>
          <w:spacing w:val="-6"/>
        </w:rPr>
        <w:t xml:space="preserve"> </w:t>
      </w:r>
      <w:r>
        <w:t>un</w:t>
      </w:r>
      <w:r>
        <w:rPr>
          <w:spacing w:val="-8"/>
        </w:rPr>
        <w:t xml:space="preserve"> </w:t>
      </w:r>
      <w:r>
        <w:t>3.punktā</w:t>
      </w:r>
      <w:r>
        <w:rPr>
          <w:spacing w:val="-9"/>
        </w:rPr>
        <w:t xml:space="preserve"> </w:t>
      </w:r>
      <w:r>
        <w:t>noteiktajos</w:t>
      </w:r>
      <w:r>
        <w:rPr>
          <w:spacing w:val="-8"/>
        </w:rPr>
        <w:t xml:space="preserve"> </w:t>
      </w:r>
      <w:r>
        <w:t>gadījumos,</w:t>
      </w:r>
      <w:r>
        <w:rPr>
          <w:spacing w:val="-8"/>
        </w:rPr>
        <w:t xml:space="preserve"> </w:t>
      </w:r>
      <w:r>
        <w:t>ņemot</w:t>
      </w:r>
      <w:r>
        <w:rPr>
          <w:spacing w:val="-8"/>
        </w:rPr>
        <w:t xml:space="preserve"> </w:t>
      </w:r>
      <w:r>
        <w:t>vērā</w:t>
      </w:r>
      <w:r>
        <w:rPr>
          <w:spacing w:val="-10"/>
        </w:rPr>
        <w:t xml:space="preserve"> </w:t>
      </w:r>
      <w:r>
        <w:t>Sabiedrisko</w:t>
      </w:r>
      <w:r>
        <w:rPr>
          <w:spacing w:val="-8"/>
        </w:rPr>
        <w:t xml:space="preserve"> </w:t>
      </w:r>
      <w:r>
        <w:t>pakalpojumu sniedzēju iepirkumu likuma 48.panta termiņus un pārbaudīšanas kārtību.</w:t>
      </w:r>
    </w:p>
    <w:p w14:paraId="6E0F27E2" w14:textId="77777777" w:rsidR="00E6688E" w:rsidRDefault="00000000">
      <w:pPr>
        <w:pStyle w:val="Sarakstarindkopa"/>
        <w:numPr>
          <w:ilvl w:val="1"/>
          <w:numId w:val="5"/>
        </w:numPr>
        <w:tabs>
          <w:tab w:val="left" w:pos="1145"/>
        </w:tabs>
        <w:ind w:right="143"/>
        <w:rPr>
          <w:sz w:val="24"/>
        </w:rPr>
      </w:pPr>
      <w:r>
        <w:rPr>
          <w:sz w:val="24"/>
        </w:rPr>
        <w:t>Pasūtītājs pārbaudi, piemērojot Sabiedrisko pakalpojumu sniedzēju iepirkumu likuma 48.panta pirmās daļas 2. un 3.punktā noteikto Pretendentu izslēgšanas gadījumu esamību veic attiecībā uz Pretendentu, kas atbilst visām paziņojumā par līgumu un Nolikumā noteiktajām prasībām, un kuram būtu piešķiramas līguma slēgšanas tiesības, uz Pretendenta norādīto apakšuzņēmēju, kura sniedzamo pakalpojumu vērtība ir vismaz 10 procenti no kopējā piegādes līguma vērtības un personām, uz kuras iespējām tas balstījies, lai apliecinātu, ka tā kvalifikācija atbilst iepirkuma dokumentos noteiktajām prasībām.</w:t>
      </w:r>
    </w:p>
    <w:p w14:paraId="567A0209" w14:textId="77777777" w:rsidR="00E6688E" w:rsidRDefault="00E6688E">
      <w:pPr>
        <w:pStyle w:val="Sarakstarindkopa"/>
        <w:rPr>
          <w:sz w:val="24"/>
        </w:rPr>
        <w:sectPr w:rsidR="00E6688E" w:rsidSect="00681E4A">
          <w:pgSz w:w="11910" w:h="16840" w:code="9"/>
          <w:pgMar w:top="1758" w:right="992" w:bottom="278" w:left="284" w:header="465" w:footer="0" w:gutter="0"/>
          <w:lnNumType w:countBy="1" w:restart="continuous"/>
          <w:cols w:space="720"/>
        </w:sectPr>
      </w:pPr>
    </w:p>
    <w:p w14:paraId="21ACF3B4" w14:textId="77777777" w:rsidR="00E6688E" w:rsidRDefault="00000000">
      <w:pPr>
        <w:pStyle w:val="Sarakstarindkopa"/>
        <w:numPr>
          <w:ilvl w:val="1"/>
          <w:numId w:val="5"/>
        </w:numPr>
        <w:tabs>
          <w:tab w:val="left" w:pos="1145"/>
        </w:tabs>
        <w:spacing w:before="80"/>
        <w:ind w:right="139"/>
        <w:rPr>
          <w:sz w:val="24"/>
        </w:rPr>
      </w:pPr>
      <w:r>
        <w:rPr>
          <w:sz w:val="24"/>
        </w:rPr>
        <w:lastRenderedPageBreak/>
        <w:t>Ja veicot pārbaudi tiek secināts, ka nodokļu parādi Pretendentam vai Pretendenta norādītajam apakšuzņēmējam, kura sniedzamo pakalpojumu vērtība ir vismaz 10 procenti no kopējā līguma vērtības, pārsniedz 150 euro, Iepirkuma komisija rīkojas saskaņā ar Sabiedrisko pakalpojumu sniedzēju iepirkumu likuma 48.panta septītās daļas un astotās daļas 1. un 3.punkta regulējumu. Gadījumā, ja nodokļu parāds 150 euro apmērā tiek pārsniegts personai, uz kuras iespējām Pretendents balstās, Sabiedrisko pakalpojumu sniedzējs rīkojas pēc analoģijas ar Sabiedrisko pakalpojumu sniedzēju iepirkumu likuma 48.panta devītajā daļā paredzēto.</w:t>
      </w:r>
    </w:p>
    <w:p w14:paraId="030E1178" w14:textId="6EAF11E6" w:rsidR="00E6688E" w:rsidRDefault="003A7E30">
      <w:pPr>
        <w:pStyle w:val="Sarakstarindkopa"/>
        <w:numPr>
          <w:ilvl w:val="1"/>
          <w:numId w:val="5"/>
        </w:numPr>
        <w:tabs>
          <w:tab w:val="left" w:pos="1145"/>
        </w:tabs>
        <w:ind w:right="140"/>
        <w:rPr>
          <w:sz w:val="24"/>
        </w:rPr>
      </w:pPr>
      <w:r>
        <w:rPr>
          <w:sz w:val="24"/>
        </w:rPr>
        <w:t>Pasūtītājs</w:t>
      </w:r>
      <w:r>
        <w:rPr>
          <w:spacing w:val="-14"/>
          <w:sz w:val="24"/>
        </w:rPr>
        <w:t xml:space="preserve"> </w:t>
      </w:r>
      <w:r>
        <w:rPr>
          <w:sz w:val="24"/>
        </w:rPr>
        <w:t>pārbauda,</w:t>
      </w:r>
      <w:r>
        <w:rPr>
          <w:spacing w:val="-13"/>
          <w:sz w:val="24"/>
        </w:rPr>
        <w:t xml:space="preserve"> </w:t>
      </w:r>
      <w:r>
        <w:rPr>
          <w:sz w:val="24"/>
        </w:rPr>
        <w:t>vai</w:t>
      </w:r>
      <w:r>
        <w:rPr>
          <w:spacing w:val="-13"/>
          <w:sz w:val="24"/>
        </w:rPr>
        <w:t xml:space="preserve"> </w:t>
      </w:r>
      <w:r>
        <w:rPr>
          <w:sz w:val="24"/>
        </w:rPr>
        <w:t>Pretendents,</w:t>
      </w:r>
      <w:r>
        <w:rPr>
          <w:spacing w:val="-12"/>
          <w:sz w:val="24"/>
        </w:rPr>
        <w:t xml:space="preserve"> </w:t>
      </w:r>
      <w:r>
        <w:rPr>
          <w:sz w:val="24"/>
        </w:rPr>
        <w:t>tā</w:t>
      </w:r>
      <w:r>
        <w:rPr>
          <w:spacing w:val="-14"/>
          <w:sz w:val="24"/>
        </w:rPr>
        <w:t xml:space="preserve"> </w:t>
      </w:r>
      <w:r>
        <w:rPr>
          <w:sz w:val="24"/>
        </w:rPr>
        <w:t>darbinieks</w:t>
      </w:r>
      <w:r>
        <w:rPr>
          <w:spacing w:val="-13"/>
          <w:sz w:val="24"/>
        </w:rPr>
        <w:t xml:space="preserve"> </w:t>
      </w:r>
      <w:r>
        <w:rPr>
          <w:sz w:val="24"/>
        </w:rPr>
        <w:t>vai</w:t>
      </w:r>
      <w:r>
        <w:rPr>
          <w:spacing w:val="-13"/>
          <w:sz w:val="24"/>
        </w:rPr>
        <w:t xml:space="preserve"> </w:t>
      </w:r>
      <w:r>
        <w:rPr>
          <w:sz w:val="24"/>
        </w:rPr>
        <w:t>Pretendenta</w:t>
      </w:r>
      <w:r>
        <w:rPr>
          <w:spacing w:val="-11"/>
          <w:sz w:val="24"/>
        </w:rPr>
        <w:t xml:space="preserve"> </w:t>
      </w:r>
      <w:r>
        <w:rPr>
          <w:sz w:val="24"/>
        </w:rPr>
        <w:t>piedāvājumā</w:t>
      </w:r>
      <w:r>
        <w:rPr>
          <w:spacing w:val="-14"/>
          <w:sz w:val="24"/>
        </w:rPr>
        <w:t xml:space="preserve"> </w:t>
      </w:r>
      <w:r>
        <w:rPr>
          <w:sz w:val="24"/>
        </w:rPr>
        <w:t>norādītā persona nav piedalījusies kādā no iepriekšējiem šī Iepirkuma projekta posmiem vai Iepirkuma dokumentu izstrādāšanā. Ja Pretendents, tā darbinieki vai Pretendenta</w:t>
      </w:r>
      <w:r>
        <w:rPr>
          <w:spacing w:val="40"/>
          <w:sz w:val="24"/>
        </w:rPr>
        <w:t xml:space="preserve"> </w:t>
      </w:r>
      <w:r>
        <w:rPr>
          <w:sz w:val="24"/>
        </w:rPr>
        <w:t>norādītā persona ir piedalījusies kādā no iepriekšējiem šī iepirkuma projekta posmiem vai Iepirkuma dokumentu izstrādāšanā un ja šis apstāklis piegādātājam dod priekšrocības Iepirkumā, tādējādi kavējot, ierobežojot</w:t>
      </w:r>
      <w:r>
        <w:rPr>
          <w:spacing w:val="-15"/>
          <w:sz w:val="24"/>
        </w:rPr>
        <w:t xml:space="preserve"> </w:t>
      </w:r>
      <w:r>
        <w:rPr>
          <w:sz w:val="24"/>
        </w:rPr>
        <w:t>vai</w:t>
      </w:r>
      <w:r>
        <w:rPr>
          <w:spacing w:val="-15"/>
          <w:sz w:val="24"/>
        </w:rPr>
        <w:t xml:space="preserve"> </w:t>
      </w:r>
      <w:r>
        <w:rPr>
          <w:sz w:val="24"/>
        </w:rPr>
        <w:t>deformējot</w:t>
      </w:r>
      <w:r>
        <w:rPr>
          <w:spacing w:val="-15"/>
          <w:sz w:val="24"/>
        </w:rPr>
        <w:t xml:space="preserve"> </w:t>
      </w:r>
      <w:r>
        <w:rPr>
          <w:sz w:val="24"/>
        </w:rPr>
        <w:t>konkurenci,</w:t>
      </w:r>
      <w:r>
        <w:rPr>
          <w:spacing w:val="-15"/>
          <w:sz w:val="24"/>
        </w:rPr>
        <w:t xml:space="preserve"> </w:t>
      </w:r>
      <w:r>
        <w:rPr>
          <w:sz w:val="24"/>
        </w:rPr>
        <w:t>attiecīgā</w:t>
      </w:r>
      <w:r>
        <w:rPr>
          <w:spacing w:val="-15"/>
          <w:sz w:val="24"/>
        </w:rPr>
        <w:t xml:space="preserve"> </w:t>
      </w:r>
      <w:r>
        <w:rPr>
          <w:sz w:val="24"/>
        </w:rPr>
        <w:t>Pretendenta</w:t>
      </w:r>
      <w:r>
        <w:rPr>
          <w:spacing w:val="-15"/>
          <w:sz w:val="24"/>
        </w:rPr>
        <w:t xml:space="preserve"> </w:t>
      </w:r>
      <w:r>
        <w:rPr>
          <w:sz w:val="24"/>
        </w:rPr>
        <w:t>piedāvājums</w:t>
      </w:r>
      <w:r>
        <w:rPr>
          <w:spacing w:val="-15"/>
          <w:sz w:val="24"/>
        </w:rPr>
        <w:t xml:space="preserve"> </w:t>
      </w:r>
      <w:r>
        <w:rPr>
          <w:sz w:val="24"/>
        </w:rPr>
        <w:t>tiek</w:t>
      </w:r>
      <w:r>
        <w:rPr>
          <w:spacing w:val="-15"/>
          <w:sz w:val="24"/>
        </w:rPr>
        <w:t xml:space="preserve"> </w:t>
      </w:r>
      <w:r>
        <w:rPr>
          <w:sz w:val="24"/>
        </w:rPr>
        <w:t>noraidīts.</w:t>
      </w:r>
      <w:r>
        <w:rPr>
          <w:spacing w:val="-15"/>
          <w:sz w:val="24"/>
        </w:rPr>
        <w:t xml:space="preserve"> Pasūtītājs</w:t>
      </w:r>
      <w:r>
        <w:rPr>
          <w:sz w:val="24"/>
        </w:rPr>
        <w:t>, konstatējot minētos apstākļus pirms iespējamās Pretendenta noraidīšanas ļauj tam Pretendentam pierādīt,</w:t>
      </w:r>
      <w:r>
        <w:rPr>
          <w:spacing w:val="-4"/>
          <w:sz w:val="24"/>
        </w:rPr>
        <w:t xml:space="preserve"> </w:t>
      </w:r>
      <w:r>
        <w:rPr>
          <w:sz w:val="24"/>
        </w:rPr>
        <w:t>ka</w:t>
      </w:r>
      <w:r>
        <w:rPr>
          <w:spacing w:val="-4"/>
          <w:sz w:val="24"/>
        </w:rPr>
        <w:t xml:space="preserve"> </w:t>
      </w:r>
      <w:r>
        <w:rPr>
          <w:sz w:val="24"/>
        </w:rPr>
        <w:t>nav</w:t>
      </w:r>
      <w:r>
        <w:rPr>
          <w:spacing w:val="40"/>
          <w:sz w:val="24"/>
        </w:rPr>
        <w:t xml:space="preserve"> </w:t>
      </w:r>
      <w:r>
        <w:rPr>
          <w:sz w:val="24"/>
        </w:rPr>
        <w:t>tādu</w:t>
      </w:r>
      <w:r>
        <w:rPr>
          <w:spacing w:val="-4"/>
          <w:sz w:val="24"/>
        </w:rPr>
        <w:t xml:space="preserve"> </w:t>
      </w:r>
      <w:r>
        <w:rPr>
          <w:sz w:val="24"/>
        </w:rPr>
        <w:t>apstākļu,</w:t>
      </w:r>
      <w:r>
        <w:rPr>
          <w:spacing w:val="-4"/>
          <w:sz w:val="24"/>
        </w:rPr>
        <w:t xml:space="preserve"> </w:t>
      </w:r>
      <w:r>
        <w:rPr>
          <w:sz w:val="24"/>
        </w:rPr>
        <w:t>kas</w:t>
      </w:r>
      <w:r>
        <w:rPr>
          <w:spacing w:val="-4"/>
          <w:sz w:val="24"/>
        </w:rPr>
        <w:t xml:space="preserve"> </w:t>
      </w:r>
      <w:r>
        <w:rPr>
          <w:sz w:val="24"/>
        </w:rPr>
        <w:t>Pretendentam</w:t>
      </w:r>
      <w:r>
        <w:rPr>
          <w:spacing w:val="-4"/>
          <w:sz w:val="24"/>
        </w:rPr>
        <w:t xml:space="preserve"> </w:t>
      </w:r>
      <w:r>
        <w:rPr>
          <w:sz w:val="24"/>
        </w:rPr>
        <w:t>dotu</w:t>
      </w:r>
      <w:r>
        <w:rPr>
          <w:spacing w:val="-4"/>
          <w:sz w:val="24"/>
        </w:rPr>
        <w:t xml:space="preserve"> </w:t>
      </w:r>
      <w:r>
        <w:rPr>
          <w:sz w:val="24"/>
        </w:rPr>
        <w:t>jebkādas</w:t>
      </w:r>
      <w:r>
        <w:rPr>
          <w:spacing w:val="-4"/>
          <w:sz w:val="24"/>
        </w:rPr>
        <w:t xml:space="preserve"> </w:t>
      </w:r>
      <w:r>
        <w:rPr>
          <w:sz w:val="24"/>
        </w:rPr>
        <w:t>priekšrocības</w:t>
      </w:r>
      <w:r>
        <w:rPr>
          <w:spacing w:val="-5"/>
          <w:sz w:val="24"/>
        </w:rPr>
        <w:t xml:space="preserve"> </w:t>
      </w:r>
      <w:r>
        <w:rPr>
          <w:sz w:val="24"/>
        </w:rPr>
        <w:t>Iepirkumā,</w:t>
      </w:r>
      <w:r>
        <w:rPr>
          <w:spacing w:val="-4"/>
          <w:sz w:val="24"/>
        </w:rPr>
        <w:t xml:space="preserve"> </w:t>
      </w:r>
      <w:r>
        <w:rPr>
          <w:sz w:val="24"/>
        </w:rPr>
        <w:t>tādējādi kavējot, ierobežojot vai deformējot konkurenci.</w:t>
      </w:r>
    </w:p>
    <w:p w14:paraId="4DC0CA3C" w14:textId="77777777" w:rsidR="00E6688E" w:rsidRDefault="00000000">
      <w:pPr>
        <w:pStyle w:val="Sarakstarindkopa"/>
        <w:numPr>
          <w:ilvl w:val="1"/>
          <w:numId w:val="5"/>
        </w:numPr>
        <w:tabs>
          <w:tab w:val="left" w:pos="1145"/>
        </w:tabs>
        <w:ind w:right="142"/>
        <w:rPr>
          <w:sz w:val="24"/>
        </w:rPr>
      </w:pPr>
      <w:r>
        <w:rPr>
          <w:sz w:val="24"/>
        </w:rPr>
        <w:t xml:space="preserve">Pretendentu izslēdz no dalības iepirkumā, ja uz Pretendentu attiecas Starptautisko un Latvijas Republikas nacionālo sankciju likuma 11.1 panta pirmajā un otrajā daļā noteiktie ierobežojumi. Komisija </w:t>
      </w:r>
      <w:hyperlink r:id="rId16">
        <w:r w:rsidR="00E6688E">
          <w:rPr>
            <w:color w:val="0000FF"/>
            <w:sz w:val="24"/>
            <w:u w:val="single" w:color="0000FF"/>
          </w:rPr>
          <w:t>https://sankcijas.fid.gov.lv/</w:t>
        </w:r>
      </w:hyperlink>
      <w:r>
        <w:rPr>
          <w:color w:val="0000FF"/>
          <w:sz w:val="24"/>
        </w:rPr>
        <w:t xml:space="preserve"> </w:t>
      </w:r>
      <w:r>
        <w:rPr>
          <w:sz w:val="24"/>
        </w:rPr>
        <w:t>pārbauda, vai attiecībā uz pretendentu, kuram būtu piešķiramas</w:t>
      </w:r>
      <w:r>
        <w:rPr>
          <w:spacing w:val="-11"/>
          <w:sz w:val="24"/>
        </w:rPr>
        <w:t xml:space="preserve"> </w:t>
      </w:r>
      <w:r>
        <w:rPr>
          <w:sz w:val="24"/>
        </w:rPr>
        <w:t>līguma</w:t>
      </w:r>
      <w:r>
        <w:rPr>
          <w:spacing w:val="-11"/>
          <w:sz w:val="24"/>
        </w:rPr>
        <w:t xml:space="preserve"> </w:t>
      </w:r>
      <w:r>
        <w:rPr>
          <w:sz w:val="24"/>
        </w:rPr>
        <w:t>slēgšanas</w:t>
      </w:r>
      <w:r>
        <w:rPr>
          <w:spacing w:val="-10"/>
          <w:sz w:val="24"/>
        </w:rPr>
        <w:t xml:space="preserve"> </w:t>
      </w:r>
      <w:r>
        <w:rPr>
          <w:sz w:val="24"/>
        </w:rPr>
        <w:t>tiesības,</w:t>
      </w:r>
      <w:r>
        <w:rPr>
          <w:spacing w:val="-11"/>
          <w:sz w:val="24"/>
        </w:rPr>
        <w:t xml:space="preserve"> </w:t>
      </w:r>
      <w:r>
        <w:rPr>
          <w:sz w:val="24"/>
        </w:rPr>
        <w:t>tā</w:t>
      </w:r>
      <w:r>
        <w:rPr>
          <w:spacing w:val="-11"/>
          <w:sz w:val="24"/>
        </w:rPr>
        <w:t xml:space="preserve"> </w:t>
      </w:r>
      <w:r>
        <w:rPr>
          <w:sz w:val="24"/>
        </w:rPr>
        <w:t>valdes</w:t>
      </w:r>
      <w:r>
        <w:rPr>
          <w:spacing w:val="-11"/>
          <w:sz w:val="24"/>
        </w:rPr>
        <w:t xml:space="preserve"> </w:t>
      </w:r>
      <w:r>
        <w:rPr>
          <w:sz w:val="24"/>
        </w:rPr>
        <w:t>vai</w:t>
      </w:r>
      <w:r>
        <w:rPr>
          <w:spacing w:val="-10"/>
          <w:sz w:val="24"/>
        </w:rPr>
        <w:t xml:space="preserve"> </w:t>
      </w:r>
      <w:r>
        <w:rPr>
          <w:sz w:val="24"/>
        </w:rPr>
        <w:t>padomes</w:t>
      </w:r>
      <w:r>
        <w:rPr>
          <w:spacing w:val="-11"/>
          <w:sz w:val="24"/>
        </w:rPr>
        <w:t xml:space="preserve"> </w:t>
      </w:r>
      <w:r>
        <w:rPr>
          <w:sz w:val="24"/>
        </w:rPr>
        <w:t>locekli,</w:t>
      </w:r>
      <w:r>
        <w:rPr>
          <w:spacing w:val="-11"/>
          <w:sz w:val="24"/>
        </w:rPr>
        <w:t xml:space="preserve"> </w:t>
      </w:r>
      <w:r>
        <w:rPr>
          <w:sz w:val="24"/>
        </w:rPr>
        <w:t>pārstāvēt</w:t>
      </w:r>
      <w:r>
        <w:rPr>
          <w:spacing w:val="-10"/>
          <w:sz w:val="24"/>
        </w:rPr>
        <w:t xml:space="preserve"> </w:t>
      </w:r>
      <w:r>
        <w:rPr>
          <w:sz w:val="24"/>
        </w:rPr>
        <w:t>tiesīgo</w:t>
      </w:r>
      <w:r>
        <w:rPr>
          <w:spacing w:val="-10"/>
          <w:sz w:val="24"/>
        </w:rPr>
        <w:t xml:space="preserve"> </w:t>
      </w:r>
      <w:r>
        <w:rPr>
          <w:sz w:val="24"/>
        </w:rPr>
        <w:t>personu</w:t>
      </w:r>
      <w:r>
        <w:rPr>
          <w:spacing w:val="-11"/>
          <w:sz w:val="24"/>
        </w:rPr>
        <w:t xml:space="preserve"> </w:t>
      </w:r>
      <w:r>
        <w:rPr>
          <w:sz w:val="24"/>
        </w:rPr>
        <w:t>vai prokūristu</w:t>
      </w:r>
      <w:r>
        <w:rPr>
          <w:spacing w:val="-10"/>
          <w:sz w:val="24"/>
        </w:rPr>
        <w:t xml:space="preserve"> </w:t>
      </w:r>
      <w:r>
        <w:rPr>
          <w:sz w:val="24"/>
        </w:rPr>
        <w:t>vai</w:t>
      </w:r>
      <w:r>
        <w:rPr>
          <w:spacing w:val="-10"/>
          <w:sz w:val="24"/>
        </w:rPr>
        <w:t xml:space="preserve"> </w:t>
      </w:r>
      <w:r>
        <w:rPr>
          <w:sz w:val="24"/>
        </w:rPr>
        <w:t>personu,</w:t>
      </w:r>
      <w:r>
        <w:rPr>
          <w:spacing w:val="-11"/>
          <w:sz w:val="24"/>
        </w:rPr>
        <w:t xml:space="preserve"> </w:t>
      </w:r>
      <w:r>
        <w:rPr>
          <w:sz w:val="24"/>
        </w:rPr>
        <w:t>kura</w:t>
      </w:r>
      <w:r>
        <w:rPr>
          <w:spacing w:val="-12"/>
          <w:sz w:val="24"/>
        </w:rPr>
        <w:t xml:space="preserve"> </w:t>
      </w:r>
      <w:r>
        <w:rPr>
          <w:sz w:val="24"/>
        </w:rPr>
        <w:t>ir</w:t>
      </w:r>
      <w:r>
        <w:rPr>
          <w:spacing w:val="-11"/>
          <w:sz w:val="24"/>
        </w:rPr>
        <w:t xml:space="preserve"> </w:t>
      </w:r>
      <w:r>
        <w:rPr>
          <w:sz w:val="24"/>
        </w:rPr>
        <w:t>pilnvarota</w:t>
      </w:r>
      <w:r>
        <w:rPr>
          <w:spacing w:val="-12"/>
          <w:sz w:val="24"/>
        </w:rPr>
        <w:t xml:space="preserve"> </w:t>
      </w:r>
      <w:r>
        <w:rPr>
          <w:sz w:val="24"/>
        </w:rPr>
        <w:t>pārstāvēt</w:t>
      </w:r>
      <w:r>
        <w:rPr>
          <w:spacing w:val="-8"/>
          <w:sz w:val="24"/>
        </w:rPr>
        <w:t xml:space="preserve"> </w:t>
      </w:r>
      <w:r>
        <w:rPr>
          <w:sz w:val="24"/>
        </w:rPr>
        <w:t>pretendentu</w:t>
      </w:r>
      <w:r>
        <w:rPr>
          <w:spacing w:val="-10"/>
          <w:sz w:val="24"/>
        </w:rPr>
        <w:t xml:space="preserve"> </w:t>
      </w:r>
      <w:r>
        <w:rPr>
          <w:sz w:val="24"/>
        </w:rPr>
        <w:t>darbībās,</w:t>
      </w:r>
      <w:r>
        <w:rPr>
          <w:spacing w:val="-10"/>
          <w:sz w:val="24"/>
        </w:rPr>
        <w:t xml:space="preserve"> </w:t>
      </w:r>
      <w:r>
        <w:rPr>
          <w:sz w:val="24"/>
        </w:rPr>
        <w:t>kas</w:t>
      </w:r>
      <w:r>
        <w:rPr>
          <w:spacing w:val="-10"/>
          <w:sz w:val="24"/>
        </w:rPr>
        <w:t xml:space="preserve"> </w:t>
      </w:r>
      <w:r>
        <w:rPr>
          <w:sz w:val="24"/>
        </w:rPr>
        <w:t>saistītas</w:t>
      </w:r>
      <w:r>
        <w:rPr>
          <w:spacing w:val="-10"/>
          <w:sz w:val="24"/>
        </w:rPr>
        <w:t xml:space="preserve"> </w:t>
      </w:r>
      <w:r>
        <w:rPr>
          <w:sz w:val="24"/>
        </w:rPr>
        <w:t>ar</w:t>
      </w:r>
      <w:r>
        <w:rPr>
          <w:spacing w:val="-11"/>
          <w:sz w:val="24"/>
        </w:rPr>
        <w:t xml:space="preserve"> </w:t>
      </w:r>
      <w:r>
        <w:rPr>
          <w:sz w:val="24"/>
        </w:rPr>
        <w:t>filiāli,</w:t>
      </w:r>
      <w:r>
        <w:rPr>
          <w:spacing w:val="-10"/>
          <w:sz w:val="24"/>
        </w:rPr>
        <w:t xml:space="preserve"> </w:t>
      </w:r>
      <w:r>
        <w:rPr>
          <w:sz w:val="24"/>
        </w:rPr>
        <w:t>vai personālsabiedrības biedru, ja pretendents ir personālsabiedrība, ir noteiktas Starptautisko un Latvijas Republikas nacionālo sankciju likuma 11.1 pantā noteiktās sankcijas, kuras ietekmē līguma izpildi.</w:t>
      </w:r>
    </w:p>
    <w:p w14:paraId="781B4EFD" w14:textId="77777777" w:rsidR="00E6688E" w:rsidRDefault="00000000">
      <w:pPr>
        <w:pStyle w:val="Sarakstarindkopa"/>
        <w:numPr>
          <w:ilvl w:val="0"/>
          <w:numId w:val="5"/>
        </w:numPr>
        <w:tabs>
          <w:tab w:val="left" w:pos="1145"/>
        </w:tabs>
        <w:spacing w:before="121"/>
        <w:ind w:hanging="720"/>
        <w:jc w:val="both"/>
        <w:rPr>
          <w:b/>
          <w:sz w:val="24"/>
        </w:rPr>
      </w:pPr>
      <w:r>
        <w:rPr>
          <w:b/>
          <w:sz w:val="24"/>
        </w:rPr>
        <w:t>Prasības</w:t>
      </w:r>
      <w:r>
        <w:rPr>
          <w:b/>
          <w:spacing w:val="-7"/>
          <w:sz w:val="24"/>
        </w:rPr>
        <w:t xml:space="preserve"> </w:t>
      </w:r>
      <w:r>
        <w:rPr>
          <w:b/>
          <w:sz w:val="24"/>
        </w:rPr>
        <w:t>pretendentam,</w:t>
      </w:r>
      <w:r>
        <w:rPr>
          <w:b/>
          <w:spacing w:val="-3"/>
          <w:sz w:val="24"/>
        </w:rPr>
        <w:t xml:space="preserve"> </w:t>
      </w:r>
      <w:r>
        <w:rPr>
          <w:b/>
          <w:sz w:val="24"/>
        </w:rPr>
        <w:t>pretendenta</w:t>
      </w:r>
      <w:r>
        <w:rPr>
          <w:b/>
          <w:spacing w:val="-3"/>
          <w:sz w:val="24"/>
        </w:rPr>
        <w:t xml:space="preserve"> </w:t>
      </w:r>
      <w:r>
        <w:rPr>
          <w:b/>
          <w:sz w:val="24"/>
        </w:rPr>
        <w:t>atlasei</w:t>
      </w:r>
      <w:r>
        <w:rPr>
          <w:b/>
          <w:spacing w:val="-3"/>
          <w:sz w:val="24"/>
        </w:rPr>
        <w:t xml:space="preserve"> </w:t>
      </w:r>
      <w:r>
        <w:rPr>
          <w:b/>
          <w:sz w:val="24"/>
        </w:rPr>
        <w:t>iesniedzamie</w:t>
      </w:r>
      <w:r>
        <w:rPr>
          <w:b/>
          <w:spacing w:val="-3"/>
          <w:sz w:val="24"/>
        </w:rPr>
        <w:t xml:space="preserve"> </w:t>
      </w:r>
      <w:r>
        <w:rPr>
          <w:b/>
          <w:spacing w:val="-2"/>
          <w:sz w:val="24"/>
        </w:rPr>
        <w:t>dokumenti:</w:t>
      </w:r>
    </w:p>
    <w:p w14:paraId="4AB24608" w14:textId="77777777" w:rsidR="00E6688E" w:rsidRDefault="00E6688E">
      <w:pPr>
        <w:pStyle w:val="Pamatteksts"/>
        <w:spacing w:before="6"/>
        <w:ind w:left="0"/>
        <w:rPr>
          <w:b/>
          <w:sz w:val="10"/>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22BFB7F8" w14:textId="77777777">
        <w:trPr>
          <w:trHeight w:val="275"/>
        </w:trPr>
        <w:tc>
          <w:tcPr>
            <w:tcW w:w="5247" w:type="dxa"/>
            <w:shd w:val="clear" w:color="auto" w:fill="C2D59B"/>
          </w:tcPr>
          <w:p w14:paraId="34358024" w14:textId="77777777" w:rsidR="00E6688E" w:rsidRDefault="00000000">
            <w:pPr>
              <w:pStyle w:val="TableParagraph"/>
              <w:spacing w:line="256" w:lineRule="exact"/>
              <w:jc w:val="left"/>
              <w:rPr>
                <w:sz w:val="24"/>
              </w:rPr>
            </w:pPr>
            <w:r>
              <w:rPr>
                <w:sz w:val="24"/>
              </w:rPr>
              <w:t>3.1.</w:t>
            </w:r>
            <w:r>
              <w:rPr>
                <w:spacing w:val="-4"/>
                <w:sz w:val="24"/>
              </w:rPr>
              <w:t xml:space="preserve"> </w:t>
            </w:r>
            <w:r>
              <w:rPr>
                <w:sz w:val="24"/>
              </w:rPr>
              <w:t>Kvalifikācijas</w:t>
            </w:r>
            <w:r>
              <w:rPr>
                <w:spacing w:val="-3"/>
                <w:sz w:val="24"/>
              </w:rPr>
              <w:t xml:space="preserve"> </w:t>
            </w:r>
            <w:r>
              <w:rPr>
                <w:spacing w:val="-2"/>
                <w:sz w:val="24"/>
              </w:rPr>
              <w:t>prasības</w:t>
            </w:r>
          </w:p>
        </w:tc>
        <w:tc>
          <w:tcPr>
            <w:tcW w:w="5103" w:type="dxa"/>
            <w:shd w:val="clear" w:color="auto" w:fill="C2D59B"/>
          </w:tcPr>
          <w:p w14:paraId="0381B9C0" w14:textId="77777777" w:rsidR="00E6688E" w:rsidRDefault="00000000">
            <w:pPr>
              <w:pStyle w:val="TableParagraph"/>
              <w:spacing w:line="256" w:lineRule="exact"/>
              <w:ind w:left="108"/>
              <w:jc w:val="left"/>
              <w:rPr>
                <w:sz w:val="24"/>
              </w:rPr>
            </w:pPr>
            <w:r>
              <w:rPr>
                <w:sz w:val="24"/>
              </w:rPr>
              <w:t>3.2.Iesniedzamie</w:t>
            </w:r>
            <w:r>
              <w:rPr>
                <w:spacing w:val="-4"/>
                <w:sz w:val="24"/>
              </w:rPr>
              <w:t xml:space="preserve"> </w:t>
            </w:r>
            <w:r>
              <w:rPr>
                <w:spacing w:val="-2"/>
                <w:sz w:val="24"/>
              </w:rPr>
              <w:t>dokumenti</w:t>
            </w:r>
          </w:p>
        </w:tc>
      </w:tr>
      <w:tr w:rsidR="00E6688E" w14:paraId="4FD84005" w14:textId="77777777">
        <w:trPr>
          <w:trHeight w:val="2208"/>
        </w:trPr>
        <w:tc>
          <w:tcPr>
            <w:tcW w:w="5247" w:type="dxa"/>
          </w:tcPr>
          <w:p w14:paraId="40FCF033" w14:textId="28F3145A" w:rsidR="00E6688E" w:rsidRDefault="00000000">
            <w:pPr>
              <w:pStyle w:val="TableParagraph"/>
              <w:spacing w:line="274" w:lineRule="exact"/>
              <w:ind w:left="107" w:right="97"/>
              <w:rPr>
                <w:sz w:val="24"/>
              </w:rPr>
            </w:pPr>
            <w:r>
              <w:rPr>
                <w:sz w:val="24"/>
              </w:rPr>
              <w:t>3.1.1.</w:t>
            </w:r>
            <w:r w:rsidR="00325226" w:rsidRPr="00325226">
              <w:t xml:space="preserve"> </w:t>
            </w:r>
            <w:r w:rsidR="00325226" w:rsidRPr="00325226">
              <w:rPr>
                <w:sz w:val="24"/>
              </w:rPr>
              <w:t>Pretendenta piedāvājumu par piedalīšanos iepirkumā paraksta pretendenta pārstāvis ar pārstāvības tiesībām vai tā pilnvarota persona. Ja piedāvājumu paraksta pilnvarota persona, jāpievieno attiecīga pilnvara.</w:t>
            </w:r>
          </w:p>
        </w:tc>
        <w:tc>
          <w:tcPr>
            <w:tcW w:w="5103" w:type="dxa"/>
          </w:tcPr>
          <w:p w14:paraId="4297AD18" w14:textId="378890C6" w:rsidR="00E6688E" w:rsidRDefault="00325226">
            <w:pPr>
              <w:pStyle w:val="TableParagraph"/>
              <w:spacing w:before="1"/>
              <w:ind w:hanging="34"/>
              <w:jc w:val="left"/>
              <w:rPr>
                <w:sz w:val="24"/>
              </w:rPr>
            </w:pPr>
            <w:r w:rsidRPr="00325226">
              <w:rPr>
                <w:sz w:val="24"/>
              </w:rPr>
              <w:t>3.2.1. Pretendenta piedāvājums dalībai iepirkumā saskaņā ar nolikuma 1.pielikuma veidni.</w:t>
            </w:r>
          </w:p>
        </w:tc>
      </w:tr>
      <w:tr w:rsidR="00E6688E" w14:paraId="7AEEF89E" w14:textId="77777777" w:rsidTr="00325226">
        <w:trPr>
          <w:trHeight w:val="1227"/>
        </w:trPr>
        <w:tc>
          <w:tcPr>
            <w:tcW w:w="5247" w:type="dxa"/>
          </w:tcPr>
          <w:p w14:paraId="361CD28A" w14:textId="05EF307E" w:rsidR="00E6688E" w:rsidRDefault="00000000">
            <w:pPr>
              <w:pStyle w:val="TableParagraph"/>
              <w:spacing w:before="1"/>
              <w:ind w:left="107" w:right="96"/>
              <w:rPr>
                <w:sz w:val="24"/>
              </w:rPr>
            </w:pPr>
            <w:r>
              <w:rPr>
                <w:sz w:val="24"/>
              </w:rPr>
              <w:t>3.1.2.</w:t>
            </w:r>
            <w:r w:rsidR="00325226" w:rsidRPr="00325226">
              <w:t xml:space="preserve"> </w:t>
            </w:r>
            <w:r w:rsidR="00325226" w:rsidRPr="00325226">
              <w:rPr>
                <w:sz w:val="24"/>
              </w:rPr>
              <w:t>Pretendents var balstīties uz citu personu iespējām, ja tas nepieciešams iepirkuma līguma izpildei.</w:t>
            </w:r>
          </w:p>
        </w:tc>
        <w:tc>
          <w:tcPr>
            <w:tcW w:w="5103" w:type="dxa"/>
          </w:tcPr>
          <w:p w14:paraId="5F632E2A" w14:textId="067E4F82" w:rsidR="00E6688E" w:rsidRDefault="00325226">
            <w:pPr>
              <w:pStyle w:val="TableParagraph"/>
              <w:spacing w:before="1" w:line="257" w:lineRule="exact"/>
              <w:rPr>
                <w:sz w:val="24"/>
              </w:rPr>
            </w:pPr>
            <w:r>
              <w:rPr>
                <w:sz w:val="24"/>
              </w:rPr>
              <w:t xml:space="preserve">3.2.2. </w:t>
            </w:r>
            <w:r w:rsidRPr="00325226">
              <w:rPr>
                <w:sz w:val="24"/>
              </w:rPr>
              <w:t>Personas, uz kuras iespējām pretendents balstās, rakstisks apliecinājums par dalību iepirkumā un nepieciešamo resursu nodošanu pretendenta rīcībā līguma izpildei.</w:t>
            </w:r>
          </w:p>
        </w:tc>
      </w:tr>
    </w:tbl>
    <w:p w14:paraId="3CC4ACCD" w14:textId="77777777" w:rsidR="00E6688E" w:rsidRDefault="00E6688E" w:rsidP="00325226">
      <w:pPr>
        <w:pStyle w:val="TableParagraph"/>
        <w:spacing w:line="257" w:lineRule="exact"/>
        <w:ind w:left="0"/>
        <w:rPr>
          <w:sz w:val="24"/>
        </w:rPr>
        <w:sectPr w:rsidR="00E6688E" w:rsidSect="00681E4A">
          <w:pgSz w:w="11910" w:h="16840" w:code="9"/>
          <w:pgMar w:top="1758" w:right="992" w:bottom="278" w:left="284" w:header="465" w:footer="0" w:gutter="0"/>
          <w:lnNumType w:countBy="1" w:restart="continuous"/>
          <w:cols w:space="720"/>
        </w:sectPr>
      </w:pPr>
    </w:p>
    <w:p w14:paraId="6026016C" w14:textId="77777777" w:rsidR="00E6688E" w:rsidRDefault="00E6688E">
      <w:pPr>
        <w:pStyle w:val="Pamatteksts"/>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8C50129" w14:textId="77777777">
        <w:trPr>
          <w:trHeight w:val="2762"/>
        </w:trPr>
        <w:tc>
          <w:tcPr>
            <w:tcW w:w="5247" w:type="dxa"/>
          </w:tcPr>
          <w:p w14:paraId="2D117AFB" w14:textId="77777777" w:rsidR="00E6688E" w:rsidRDefault="00E6688E">
            <w:pPr>
              <w:pStyle w:val="TableParagraph"/>
              <w:ind w:left="0"/>
              <w:jc w:val="left"/>
              <w:rPr>
                <w:sz w:val="24"/>
              </w:rPr>
            </w:pPr>
          </w:p>
        </w:tc>
        <w:tc>
          <w:tcPr>
            <w:tcW w:w="5103" w:type="dxa"/>
          </w:tcPr>
          <w:p w14:paraId="46C42049" w14:textId="77777777" w:rsidR="00E6688E" w:rsidRDefault="00E6688E">
            <w:pPr>
              <w:pStyle w:val="TableParagraph"/>
              <w:ind w:left="0"/>
              <w:jc w:val="left"/>
              <w:rPr>
                <w:b/>
                <w:sz w:val="24"/>
              </w:rPr>
            </w:pPr>
          </w:p>
          <w:p w14:paraId="6D177A8A" w14:textId="124C9F7A" w:rsidR="00E6688E" w:rsidRDefault="00000000">
            <w:pPr>
              <w:pStyle w:val="TableParagraph"/>
              <w:ind w:left="108" w:right="96"/>
              <w:rPr>
                <w:sz w:val="24"/>
              </w:rPr>
            </w:pPr>
            <w:r>
              <w:rPr>
                <w:sz w:val="24"/>
              </w:rPr>
              <w:t xml:space="preserve">3.2.3. </w:t>
            </w:r>
            <w:r w:rsidR="00325226" w:rsidRPr="00325226">
              <w:rPr>
                <w:sz w:val="24"/>
              </w:rPr>
              <w:t>Piegādātāju apvienības vienošanās vai sadarbības līguma kopija, kurā norādīti katra dalībnieka pienākumi, atbildība un pilnvarotā persona.</w:t>
            </w:r>
          </w:p>
        </w:tc>
      </w:tr>
      <w:tr w:rsidR="00E6688E" w14:paraId="5BF371CF" w14:textId="77777777">
        <w:trPr>
          <w:trHeight w:val="3746"/>
        </w:trPr>
        <w:tc>
          <w:tcPr>
            <w:tcW w:w="5247" w:type="dxa"/>
          </w:tcPr>
          <w:p w14:paraId="78CA53A3" w14:textId="20A60ADC" w:rsidR="00E6688E" w:rsidRDefault="00000000">
            <w:pPr>
              <w:pStyle w:val="TableParagraph"/>
              <w:ind w:left="107" w:right="98" w:firstLine="33"/>
              <w:rPr>
                <w:sz w:val="24"/>
              </w:rPr>
            </w:pPr>
            <w:r>
              <w:rPr>
                <w:sz w:val="24"/>
              </w:rPr>
              <w:t xml:space="preserve">3.1.3. </w:t>
            </w:r>
            <w:r w:rsidR="00325226" w:rsidRPr="00325226">
              <w:rPr>
                <w:sz w:val="24"/>
              </w:rPr>
              <w:t>Ja piedāvājumu iesniedz piegādātāju apvienība, piedāvājuma dokumenti jāparaksta atbilstoši savstarpējās vienošanās nosacījumiem.</w:t>
            </w:r>
          </w:p>
        </w:tc>
        <w:tc>
          <w:tcPr>
            <w:tcW w:w="5103" w:type="dxa"/>
            <w:vMerge w:val="restart"/>
          </w:tcPr>
          <w:p w14:paraId="5EE395B7" w14:textId="57344AAF" w:rsidR="00E6688E" w:rsidRDefault="001754F0" w:rsidP="001754F0">
            <w:pPr>
              <w:pStyle w:val="TableParagraph"/>
              <w:spacing w:line="255" w:lineRule="exact"/>
              <w:rPr>
                <w:sz w:val="24"/>
              </w:rPr>
            </w:pPr>
            <w:r>
              <w:rPr>
                <w:sz w:val="24"/>
              </w:rPr>
              <w:t xml:space="preserve">3.2.4. </w:t>
            </w:r>
            <w:r w:rsidRPr="001754F0">
              <w:rPr>
                <w:sz w:val="24"/>
              </w:rPr>
              <w:t>Apakšuzņēmēju saraksts, norādot nododamo darbu vai piegāžu apjomu un pievienojot apakšuzņēmēju apliecinājumus par gatavību piedalīties līguma izpildē.</w:t>
            </w:r>
          </w:p>
        </w:tc>
      </w:tr>
      <w:tr w:rsidR="00E6688E" w14:paraId="18F82C97" w14:textId="77777777">
        <w:trPr>
          <w:trHeight w:val="5349"/>
        </w:trPr>
        <w:tc>
          <w:tcPr>
            <w:tcW w:w="5247" w:type="dxa"/>
          </w:tcPr>
          <w:p w14:paraId="2561F45B" w14:textId="0DF2200C" w:rsidR="00E6688E" w:rsidRDefault="00000000">
            <w:pPr>
              <w:pStyle w:val="TableParagraph"/>
              <w:spacing w:before="1"/>
              <w:ind w:right="95"/>
              <w:rPr>
                <w:sz w:val="24"/>
              </w:rPr>
            </w:pPr>
            <w:r>
              <w:rPr>
                <w:sz w:val="24"/>
              </w:rPr>
              <w:t xml:space="preserve">3.1.4. </w:t>
            </w:r>
            <w:r w:rsidR="00325226" w:rsidRPr="00325226">
              <w:rPr>
                <w:sz w:val="24"/>
              </w:rPr>
              <w:t>Pretendentam jānorāda visi apakšuzņēmēji, kuru sniegto pakalpojumu vai piegāžu apjoms pārsniedz 10% no iepirkuma līguma vērtības.</w:t>
            </w:r>
          </w:p>
        </w:tc>
        <w:tc>
          <w:tcPr>
            <w:tcW w:w="5103" w:type="dxa"/>
            <w:vMerge/>
            <w:tcBorders>
              <w:top w:val="nil"/>
            </w:tcBorders>
          </w:tcPr>
          <w:p w14:paraId="39E81EF3" w14:textId="77777777" w:rsidR="00E6688E" w:rsidRDefault="00E6688E">
            <w:pPr>
              <w:rPr>
                <w:sz w:val="2"/>
                <w:szCs w:val="2"/>
              </w:rPr>
            </w:pPr>
          </w:p>
        </w:tc>
      </w:tr>
      <w:tr w:rsidR="00E6688E" w14:paraId="595C865E" w14:textId="77777777">
        <w:trPr>
          <w:trHeight w:val="1934"/>
        </w:trPr>
        <w:tc>
          <w:tcPr>
            <w:tcW w:w="5247" w:type="dxa"/>
          </w:tcPr>
          <w:p w14:paraId="03D36E4E" w14:textId="08C3E117" w:rsidR="00E6688E" w:rsidRDefault="00000000">
            <w:pPr>
              <w:pStyle w:val="TableParagraph"/>
              <w:spacing w:before="1"/>
              <w:ind w:left="107"/>
              <w:jc w:val="left"/>
              <w:rPr>
                <w:sz w:val="24"/>
              </w:rPr>
            </w:pPr>
            <w:r>
              <w:rPr>
                <w:sz w:val="24"/>
              </w:rPr>
              <w:t xml:space="preserve">3.1.5. </w:t>
            </w:r>
            <w:r w:rsidR="00325226" w:rsidRPr="00325226">
              <w:rPr>
                <w:sz w:val="24"/>
              </w:rPr>
              <w:t>Pretendentam jābūt reģistrētam normatīvajos aktos noteiktajā kārtībā un jābūt tiesībām veikt tehnikas piegādi un servisa pakalpojumus.</w:t>
            </w:r>
          </w:p>
        </w:tc>
        <w:tc>
          <w:tcPr>
            <w:tcW w:w="5103" w:type="dxa"/>
          </w:tcPr>
          <w:p w14:paraId="3F7DD4E1" w14:textId="516CE926" w:rsidR="00E6688E" w:rsidRDefault="00000000">
            <w:pPr>
              <w:pStyle w:val="TableParagraph"/>
              <w:spacing w:line="270" w:lineRule="atLeast"/>
              <w:ind w:right="39"/>
              <w:rPr>
                <w:sz w:val="24"/>
              </w:rPr>
            </w:pPr>
            <w:r>
              <w:rPr>
                <w:sz w:val="24"/>
              </w:rPr>
              <w:t xml:space="preserve">3.2.5. </w:t>
            </w:r>
            <w:r w:rsidR="001754F0" w:rsidRPr="001754F0">
              <w:rPr>
                <w:sz w:val="24"/>
              </w:rPr>
              <w:t>Latvijas Republikā reģistrētiem pretendentiem reģistrācijas faktu Pasūtītājs pārbauda publiski pieejamās datubāzēs. Ārvalstu pretendentiem jāiesniedz komersanta reģistrācijas dokumenta kopija vai līdzvērtīgs dokuments.</w:t>
            </w:r>
          </w:p>
        </w:tc>
      </w:tr>
    </w:tbl>
    <w:p w14:paraId="4D9B9AB1"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658A4A45" w14:textId="77777777" w:rsidR="00E6688E" w:rsidRDefault="00E6688E">
      <w:pPr>
        <w:pStyle w:val="Pamatteksts"/>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7F22A917" w14:textId="77777777" w:rsidTr="001754F0">
        <w:trPr>
          <w:trHeight w:val="1186"/>
        </w:trPr>
        <w:tc>
          <w:tcPr>
            <w:tcW w:w="5247" w:type="dxa"/>
          </w:tcPr>
          <w:p w14:paraId="5BC6D386" w14:textId="5EEFADEA" w:rsidR="00E6688E" w:rsidRDefault="00000000">
            <w:pPr>
              <w:pStyle w:val="TableParagraph"/>
              <w:ind w:left="107" w:right="97"/>
              <w:rPr>
                <w:sz w:val="24"/>
              </w:rPr>
            </w:pPr>
            <w:r>
              <w:rPr>
                <w:sz w:val="24"/>
              </w:rPr>
              <w:t xml:space="preserve">3.1.6. </w:t>
            </w:r>
            <w:r w:rsidR="00325226" w:rsidRPr="00325226">
              <w:rPr>
                <w:sz w:val="24"/>
              </w:rPr>
              <w:t>Pretendentam jānodrošina garantijas un pēcgarantijas serviss Latvijas teritorijā.</w:t>
            </w:r>
          </w:p>
        </w:tc>
        <w:tc>
          <w:tcPr>
            <w:tcW w:w="5103" w:type="dxa"/>
          </w:tcPr>
          <w:p w14:paraId="23DA0C9D" w14:textId="77F09207" w:rsidR="00E6688E" w:rsidRDefault="00000000">
            <w:pPr>
              <w:pStyle w:val="TableParagraph"/>
              <w:spacing w:line="257" w:lineRule="exact"/>
              <w:rPr>
                <w:sz w:val="24"/>
              </w:rPr>
            </w:pPr>
            <w:r>
              <w:rPr>
                <w:sz w:val="24"/>
              </w:rPr>
              <w:t xml:space="preserve">3.2.6. </w:t>
            </w:r>
            <w:r w:rsidR="001754F0" w:rsidRPr="001754F0">
              <w:rPr>
                <w:sz w:val="24"/>
              </w:rPr>
              <w:t>Pretendenta apliecinājums par garantijas un pēcgarantijas servisa nodrošināšanu Pasūtītāja norādītajā adresē.</w:t>
            </w:r>
          </w:p>
        </w:tc>
      </w:tr>
      <w:tr w:rsidR="00E6688E" w14:paraId="1EE35B61" w14:textId="77777777" w:rsidTr="001754F0">
        <w:trPr>
          <w:trHeight w:val="1118"/>
        </w:trPr>
        <w:tc>
          <w:tcPr>
            <w:tcW w:w="5247" w:type="dxa"/>
          </w:tcPr>
          <w:p w14:paraId="6FBDD130" w14:textId="4B86DFEB" w:rsidR="00E6688E" w:rsidRDefault="00000000">
            <w:pPr>
              <w:pStyle w:val="TableParagraph"/>
              <w:ind w:left="107" w:right="95"/>
              <w:rPr>
                <w:sz w:val="24"/>
              </w:rPr>
            </w:pPr>
            <w:r>
              <w:rPr>
                <w:sz w:val="24"/>
              </w:rPr>
              <w:t xml:space="preserve">3.1.7. </w:t>
            </w:r>
            <w:r w:rsidR="00325226" w:rsidRPr="00325226">
              <w:rPr>
                <w:sz w:val="24"/>
              </w:rPr>
              <w:t xml:space="preserve">Pretendenta vidējais gada finanšu apgrozījums iepriekšējos trīs gados ir vismaz EUR </w:t>
            </w:r>
            <w:r w:rsidR="00895BDD">
              <w:rPr>
                <w:sz w:val="24"/>
              </w:rPr>
              <w:t>4</w:t>
            </w:r>
            <w:r w:rsidR="00325226" w:rsidRPr="00325226">
              <w:rPr>
                <w:sz w:val="24"/>
              </w:rPr>
              <w:t>0 000,00.</w:t>
            </w:r>
          </w:p>
        </w:tc>
        <w:tc>
          <w:tcPr>
            <w:tcW w:w="5103" w:type="dxa"/>
          </w:tcPr>
          <w:p w14:paraId="78603BCF" w14:textId="55841B64" w:rsidR="00E6688E" w:rsidRDefault="00000000">
            <w:pPr>
              <w:pStyle w:val="TableParagraph"/>
              <w:spacing w:line="270" w:lineRule="atLeast"/>
              <w:ind w:left="108" w:right="96"/>
              <w:rPr>
                <w:sz w:val="24"/>
              </w:rPr>
            </w:pPr>
            <w:r>
              <w:rPr>
                <w:sz w:val="24"/>
              </w:rPr>
              <w:t xml:space="preserve">3.2.7. </w:t>
            </w:r>
            <w:r w:rsidR="001754F0" w:rsidRPr="001754F0">
              <w:rPr>
                <w:sz w:val="24"/>
              </w:rPr>
              <w:t>Pretendenta apliecinājums vai finanšu pārskata informācija par vidējo gada finanšu apgrozījumu.</w:t>
            </w:r>
          </w:p>
        </w:tc>
      </w:tr>
    </w:tbl>
    <w:p w14:paraId="1335505D"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7F58B521" w14:textId="77777777" w:rsidR="00E6688E" w:rsidRDefault="00E6688E">
      <w:pPr>
        <w:pStyle w:val="Pamatteksts"/>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E999505" w14:textId="77777777" w:rsidTr="001754F0">
        <w:trPr>
          <w:trHeight w:val="1186"/>
        </w:trPr>
        <w:tc>
          <w:tcPr>
            <w:tcW w:w="5247" w:type="dxa"/>
          </w:tcPr>
          <w:p w14:paraId="2DBA0F84" w14:textId="79D81560" w:rsidR="00E6688E" w:rsidRDefault="00000000">
            <w:pPr>
              <w:pStyle w:val="TableParagraph"/>
              <w:ind w:left="107" w:right="95"/>
              <w:rPr>
                <w:sz w:val="24"/>
              </w:rPr>
            </w:pPr>
            <w:r>
              <w:rPr>
                <w:sz w:val="24"/>
              </w:rPr>
              <w:t xml:space="preserve">3.1.8. </w:t>
            </w:r>
            <w:r w:rsidR="00325226" w:rsidRPr="00325226">
              <w:rPr>
                <w:sz w:val="24"/>
              </w:rPr>
              <w:t>Pretendentam iepriekšējo 5 (piecu) gadu laikā ir pieredze vismaz div</w:t>
            </w:r>
            <w:r w:rsidR="00915680">
              <w:rPr>
                <w:sz w:val="24"/>
              </w:rPr>
              <w:t xml:space="preserve">as traktortehnikas piekabes </w:t>
            </w:r>
            <w:r w:rsidR="00325226" w:rsidRPr="00325226">
              <w:rPr>
                <w:sz w:val="24"/>
              </w:rPr>
              <w:t>piegādē.</w:t>
            </w:r>
          </w:p>
        </w:tc>
        <w:tc>
          <w:tcPr>
            <w:tcW w:w="5103" w:type="dxa"/>
          </w:tcPr>
          <w:p w14:paraId="55F1F6E5" w14:textId="52511D1B" w:rsidR="00E6688E" w:rsidRDefault="00000000">
            <w:pPr>
              <w:pStyle w:val="TableParagraph"/>
              <w:spacing w:line="276" w:lineRule="exact"/>
              <w:ind w:right="37" w:hanging="34"/>
              <w:rPr>
                <w:sz w:val="24"/>
              </w:rPr>
            </w:pPr>
            <w:r>
              <w:rPr>
                <w:sz w:val="24"/>
              </w:rPr>
              <w:t xml:space="preserve">3.2.8. </w:t>
            </w:r>
            <w:r w:rsidR="001754F0" w:rsidRPr="001754F0">
              <w:rPr>
                <w:sz w:val="24"/>
              </w:rPr>
              <w:t>Pretendenta pieredzes apraksts, pievienojot pasūtītāju atsauksmes vai tehnikas piegādes apliecinošus dokumentus.</w:t>
            </w:r>
          </w:p>
        </w:tc>
      </w:tr>
      <w:tr w:rsidR="00E6688E" w14:paraId="139DF6D6" w14:textId="77777777">
        <w:trPr>
          <w:trHeight w:val="1380"/>
        </w:trPr>
        <w:tc>
          <w:tcPr>
            <w:tcW w:w="5247" w:type="dxa"/>
          </w:tcPr>
          <w:p w14:paraId="63854932" w14:textId="6C300CA8" w:rsidR="00E6688E" w:rsidRDefault="00000000">
            <w:pPr>
              <w:pStyle w:val="TableParagraph"/>
              <w:tabs>
                <w:tab w:val="left" w:pos="1353"/>
                <w:tab w:val="left" w:pos="1967"/>
                <w:tab w:val="left" w:pos="3449"/>
                <w:tab w:val="left" w:pos="4961"/>
              </w:tabs>
              <w:spacing w:before="1"/>
              <w:ind w:left="107" w:right="100"/>
              <w:jc w:val="left"/>
              <w:rPr>
                <w:b/>
                <w:sz w:val="24"/>
              </w:rPr>
            </w:pPr>
            <w:r>
              <w:rPr>
                <w:sz w:val="24"/>
              </w:rPr>
              <w:t>3.1.9.</w:t>
            </w:r>
            <w:r>
              <w:rPr>
                <w:spacing w:val="29"/>
                <w:sz w:val="24"/>
              </w:rPr>
              <w:t xml:space="preserve">  </w:t>
            </w:r>
            <w:r w:rsidR="00325226" w:rsidRPr="00325226">
              <w:rPr>
                <w:sz w:val="24"/>
              </w:rPr>
              <w:t>Pretendentam jānodrošina piedāvātās tehnikas atbilstība nolikuma tehniskajai specifikācijai.</w:t>
            </w:r>
          </w:p>
        </w:tc>
        <w:tc>
          <w:tcPr>
            <w:tcW w:w="5103" w:type="dxa"/>
          </w:tcPr>
          <w:p w14:paraId="064802BE" w14:textId="2F6AC616" w:rsidR="00E6688E" w:rsidRDefault="00000000" w:rsidP="001754F0">
            <w:pPr>
              <w:pStyle w:val="TableParagraph"/>
              <w:tabs>
                <w:tab w:val="left" w:pos="141"/>
                <w:tab w:val="left" w:pos="396"/>
              </w:tabs>
              <w:spacing w:line="270" w:lineRule="atLeast"/>
              <w:ind w:right="39"/>
              <w:rPr>
                <w:sz w:val="24"/>
              </w:rPr>
            </w:pPr>
            <w:r>
              <w:rPr>
                <w:sz w:val="24"/>
              </w:rPr>
              <w:t>3.2.9.</w:t>
            </w:r>
            <w:r>
              <w:rPr>
                <w:spacing w:val="40"/>
                <w:sz w:val="24"/>
              </w:rPr>
              <w:t xml:space="preserve"> </w:t>
            </w:r>
            <w:r w:rsidR="001754F0" w:rsidRPr="001754F0">
              <w:rPr>
                <w:sz w:val="24"/>
              </w:rPr>
              <w:t>Ražotāja tehniskais apraksts, katalogs vai tehniskā specifikācija piedāvātajai tehnikai un aprīkojumam.</w:t>
            </w:r>
          </w:p>
        </w:tc>
      </w:tr>
      <w:tr w:rsidR="00E6688E" w14:paraId="5ED3084D" w14:textId="77777777">
        <w:trPr>
          <w:trHeight w:val="671"/>
        </w:trPr>
        <w:tc>
          <w:tcPr>
            <w:tcW w:w="5247" w:type="dxa"/>
          </w:tcPr>
          <w:p w14:paraId="2E1331FB" w14:textId="75F45A77" w:rsidR="00E6688E" w:rsidRDefault="00000000">
            <w:pPr>
              <w:pStyle w:val="TableParagraph"/>
              <w:spacing w:before="99" w:line="270" w:lineRule="atLeast"/>
              <w:ind w:left="828" w:hanging="721"/>
              <w:jc w:val="left"/>
              <w:rPr>
                <w:sz w:val="24"/>
              </w:rPr>
            </w:pPr>
            <w:r>
              <w:rPr>
                <w:sz w:val="24"/>
              </w:rPr>
              <w:t>3.1.10.</w:t>
            </w:r>
            <w:r>
              <w:rPr>
                <w:spacing w:val="-4"/>
                <w:sz w:val="24"/>
              </w:rPr>
              <w:t xml:space="preserve"> </w:t>
            </w:r>
            <w:r w:rsidR="00325226" w:rsidRPr="00325226">
              <w:rPr>
                <w:sz w:val="24"/>
              </w:rPr>
              <w:t>Pretendents sagatavo piedāvājumu neatkarīgi un bez aizliegtām vienošanām ar citiem pretendentiem.</w:t>
            </w:r>
          </w:p>
        </w:tc>
        <w:tc>
          <w:tcPr>
            <w:tcW w:w="5103" w:type="dxa"/>
          </w:tcPr>
          <w:p w14:paraId="3171338A" w14:textId="204906D6" w:rsidR="00E6688E" w:rsidRDefault="00000000">
            <w:pPr>
              <w:pStyle w:val="TableParagraph"/>
              <w:tabs>
                <w:tab w:val="left" w:pos="989"/>
                <w:tab w:val="left" w:pos="2342"/>
                <w:tab w:val="left" w:pos="3898"/>
                <w:tab w:val="left" w:pos="4868"/>
              </w:tabs>
              <w:ind w:right="37" w:hanging="34"/>
              <w:jc w:val="left"/>
              <w:rPr>
                <w:sz w:val="24"/>
              </w:rPr>
            </w:pPr>
            <w:r>
              <w:rPr>
                <w:spacing w:val="-2"/>
                <w:sz w:val="24"/>
              </w:rPr>
              <w:t>3.2.10.</w:t>
            </w:r>
            <w:r>
              <w:rPr>
                <w:sz w:val="24"/>
              </w:rPr>
              <w:tab/>
            </w:r>
            <w:r w:rsidR="001754F0" w:rsidRPr="001754F0">
              <w:rPr>
                <w:spacing w:val="-2"/>
                <w:sz w:val="24"/>
              </w:rPr>
              <w:t>Pretendenta apliecinājums par neatkarīgi sagatavotu piedāvājumu saskaņā ar nolikuma pielikuma veidni.</w:t>
            </w:r>
          </w:p>
        </w:tc>
      </w:tr>
    </w:tbl>
    <w:p w14:paraId="60F263A3" w14:textId="77777777" w:rsidR="00E6688E" w:rsidRPr="00325226" w:rsidRDefault="00E6688E">
      <w:pPr>
        <w:pStyle w:val="Pamatteksts"/>
        <w:spacing w:before="122"/>
        <w:ind w:left="0"/>
        <w:rPr>
          <w:b/>
          <w:lang w:val="en-GB"/>
        </w:rPr>
      </w:pPr>
    </w:p>
    <w:p w14:paraId="4DE5531C" w14:textId="77777777" w:rsidR="00E6688E" w:rsidRDefault="00000000">
      <w:pPr>
        <w:pStyle w:val="Virsraksts1"/>
        <w:numPr>
          <w:ilvl w:val="0"/>
          <w:numId w:val="5"/>
        </w:numPr>
        <w:tabs>
          <w:tab w:val="left" w:pos="3985"/>
        </w:tabs>
        <w:ind w:left="3985" w:hanging="360"/>
        <w:jc w:val="left"/>
      </w:pPr>
      <w:r>
        <w:t>TEHNISKAIS</w:t>
      </w:r>
      <w:r>
        <w:rPr>
          <w:spacing w:val="-6"/>
        </w:rPr>
        <w:t xml:space="preserve"> </w:t>
      </w:r>
      <w:r>
        <w:rPr>
          <w:spacing w:val="-2"/>
        </w:rPr>
        <w:t>PIEDĀVĀJUMS</w:t>
      </w:r>
    </w:p>
    <w:p w14:paraId="49CE2509" w14:textId="77777777" w:rsidR="006133A7" w:rsidRPr="006133A7" w:rsidRDefault="006133A7">
      <w:pPr>
        <w:pStyle w:val="Sarakstarindkopa"/>
        <w:numPr>
          <w:ilvl w:val="1"/>
          <w:numId w:val="5"/>
        </w:numPr>
        <w:tabs>
          <w:tab w:val="left" w:pos="991"/>
        </w:tabs>
        <w:spacing w:before="121"/>
        <w:ind w:left="991" w:right="136" w:hanging="567"/>
        <w:rPr>
          <w:bCs/>
          <w:sz w:val="24"/>
        </w:rPr>
      </w:pPr>
      <w:r w:rsidRPr="006133A7">
        <w:rPr>
          <w:bCs/>
          <w:sz w:val="24"/>
        </w:rPr>
        <w:t>Tehniskais piedāvājums jāsagatavo brīvā formā atbilstoši Tehniskajai specifikācijai (Nolikuma 2.pielikums), lai Pasūtītājs varētu pārliecināties, ka Pretendenta piedāvātā teleskopiskā iekrāvēja tehnika, papildaprīkojums un pakalpojumi atbilst visām Nolikumā noteiktajām prasībām.</w:t>
      </w:r>
    </w:p>
    <w:p w14:paraId="5B5ED724" w14:textId="67A409B7" w:rsidR="00E6688E" w:rsidRDefault="00000000">
      <w:pPr>
        <w:pStyle w:val="Sarakstarindkopa"/>
        <w:numPr>
          <w:ilvl w:val="1"/>
          <w:numId w:val="5"/>
        </w:numPr>
        <w:tabs>
          <w:tab w:val="left" w:pos="991"/>
        </w:tabs>
        <w:spacing w:before="121"/>
        <w:ind w:left="991" w:right="136" w:hanging="567"/>
        <w:rPr>
          <w:sz w:val="24"/>
        </w:rPr>
      </w:pPr>
      <w:r>
        <w:rPr>
          <w:sz w:val="24"/>
        </w:rPr>
        <w:t>Sagatavojot piedāvājumu, Pretendentam ir jāņem vērā visi Nolikumā, tā pielikumos ietvertie nosacījumi.</w:t>
      </w:r>
    </w:p>
    <w:p w14:paraId="60706B00" w14:textId="77777777" w:rsidR="00E6688E" w:rsidRDefault="00000000">
      <w:pPr>
        <w:pStyle w:val="Virsraksts1"/>
        <w:numPr>
          <w:ilvl w:val="0"/>
          <w:numId w:val="5"/>
        </w:numPr>
        <w:tabs>
          <w:tab w:val="left" w:pos="4201"/>
        </w:tabs>
        <w:ind w:left="4201" w:hanging="360"/>
        <w:jc w:val="left"/>
      </w:pPr>
      <w:r>
        <w:t>FINANŠU</w:t>
      </w:r>
      <w:r>
        <w:rPr>
          <w:spacing w:val="-7"/>
        </w:rPr>
        <w:t xml:space="preserve"> </w:t>
      </w:r>
      <w:r>
        <w:rPr>
          <w:spacing w:val="-2"/>
        </w:rPr>
        <w:t>PIEDĀVĀJUMS</w:t>
      </w:r>
    </w:p>
    <w:p w14:paraId="6478F474" w14:textId="0E6FF4DA" w:rsidR="00E6688E" w:rsidRPr="006133A7" w:rsidRDefault="00000000" w:rsidP="006133A7">
      <w:pPr>
        <w:pStyle w:val="Sarakstarindkopa"/>
        <w:numPr>
          <w:ilvl w:val="1"/>
          <w:numId w:val="5"/>
        </w:numPr>
        <w:tabs>
          <w:tab w:val="left" w:pos="991"/>
        </w:tabs>
        <w:ind w:left="991" w:right="144" w:hanging="567"/>
        <w:rPr>
          <w:sz w:val="24"/>
        </w:rPr>
      </w:pPr>
      <w:r>
        <w:rPr>
          <w:sz w:val="24"/>
        </w:rPr>
        <w:t xml:space="preserve">Pretendents Finanšu piedāvājumu sagatavo atbilstoši Finanšu piedāvājuma veidlapai (Nolikuma </w:t>
      </w:r>
      <w:r w:rsidR="006133A7">
        <w:rPr>
          <w:sz w:val="24"/>
        </w:rPr>
        <w:t>4</w:t>
      </w:r>
      <w:r>
        <w:rPr>
          <w:sz w:val="24"/>
        </w:rPr>
        <w:t>.pielikums).</w:t>
      </w:r>
      <w:r>
        <w:rPr>
          <w:spacing w:val="-11"/>
          <w:sz w:val="24"/>
        </w:rPr>
        <w:t xml:space="preserve"> </w:t>
      </w:r>
      <w:r>
        <w:rPr>
          <w:sz w:val="24"/>
        </w:rPr>
        <w:t>Finanšu</w:t>
      </w:r>
      <w:r>
        <w:rPr>
          <w:spacing w:val="-11"/>
          <w:sz w:val="24"/>
        </w:rPr>
        <w:t xml:space="preserve"> </w:t>
      </w:r>
      <w:r>
        <w:rPr>
          <w:sz w:val="24"/>
        </w:rPr>
        <w:t>piedāvājumā</w:t>
      </w:r>
      <w:r>
        <w:rPr>
          <w:spacing w:val="-12"/>
          <w:sz w:val="24"/>
        </w:rPr>
        <w:t xml:space="preserve"> </w:t>
      </w:r>
      <w:r>
        <w:rPr>
          <w:sz w:val="24"/>
        </w:rPr>
        <w:t>jānorāda</w:t>
      </w:r>
      <w:r>
        <w:rPr>
          <w:spacing w:val="-9"/>
          <w:sz w:val="24"/>
        </w:rPr>
        <w:t xml:space="preserve"> </w:t>
      </w:r>
      <w:r>
        <w:rPr>
          <w:sz w:val="24"/>
        </w:rPr>
        <w:t>izmaksas/cenas</w:t>
      </w:r>
      <w:r>
        <w:rPr>
          <w:spacing w:val="-8"/>
          <w:sz w:val="24"/>
        </w:rPr>
        <w:t xml:space="preserve"> </w:t>
      </w:r>
      <w:r>
        <w:rPr>
          <w:sz w:val="24"/>
        </w:rPr>
        <w:t>EUR,</w:t>
      </w:r>
      <w:r>
        <w:rPr>
          <w:spacing w:val="-11"/>
          <w:sz w:val="24"/>
        </w:rPr>
        <w:t xml:space="preserve"> </w:t>
      </w:r>
      <w:r>
        <w:rPr>
          <w:sz w:val="24"/>
        </w:rPr>
        <w:t>bez</w:t>
      </w:r>
      <w:r>
        <w:rPr>
          <w:spacing w:val="-12"/>
          <w:sz w:val="24"/>
        </w:rPr>
        <w:t xml:space="preserve"> </w:t>
      </w:r>
      <w:r>
        <w:rPr>
          <w:sz w:val="24"/>
        </w:rPr>
        <w:t>PVN,</w:t>
      </w:r>
      <w:r>
        <w:rPr>
          <w:spacing w:val="-11"/>
          <w:sz w:val="24"/>
        </w:rPr>
        <w:t xml:space="preserve"> </w:t>
      </w:r>
      <w:r>
        <w:rPr>
          <w:sz w:val="24"/>
        </w:rPr>
        <w:t>ar</w:t>
      </w:r>
      <w:r>
        <w:rPr>
          <w:spacing w:val="-9"/>
          <w:sz w:val="24"/>
        </w:rPr>
        <w:t xml:space="preserve"> </w:t>
      </w:r>
      <w:r>
        <w:rPr>
          <w:sz w:val="24"/>
        </w:rPr>
        <w:t>precizitāti</w:t>
      </w:r>
      <w:r>
        <w:rPr>
          <w:spacing w:val="-10"/>
          <w:sz w:val="24"/>
        </w:rPr>
        <w:t xml:space="preserve"> </w:t>
      </w:r>
      <w:r>
        <w:rPr>
          <w:sz w:val="24"/>
        </w:rPr>
        <w:t>2</w:t>
      </w:r>
      <w:r>
        <w:rPr>
          <w:spacing w:val="-8"/>
          <w:sz w:val="24"/>
        </w:rPr>
        <w:t xml:space="preserve"> </w:t>
      </w:r>
      <w:r>
        <w:rPr>
          <w:sz w:val="24"/>
        </w:rPr>
        <w:t>(divas) zīmes aiz komata. Pretendenta piedāvātā līgumcena (bez PVN) attiecināma uz pilnībā pabeigtiem Darbiem līguma noteiktajā izpildes termiņā.</w:t>
      </w:r>
    </w:p>
    <w:p w14:paraId="0F47036D" w14:textId="77777777" w:rsidR="00E6688E" w:rsidRDefault="00000000">
      <w:pPr>
        <w:pStyle w:val="Sarakstarindkopa"/>
        <w:numPr>
          <w:ilvl w:val="1"/>
          <w:numId w:val="5"/>
        </w:numPr>
        <w:tabs>
          <w:tab w:val="left" w:pos="991"/>
        </w:tabs>
        <w:ind w:left="991" w:right="142" w:hanging="567"/>
        <w:rPr>
          <w:sz w:val="24"/>
        </w:rPr>
      </w:pPr>
      <w:r>
        <w:rPr>
          <w:sz w:val="24"/>
        </w:rPr>
        <w:t xml:space="preserve">Iespējamais materiālu un tehnoloģiju sadārdzinājums līguma izpildes laikā netiks papildus apmaksāts, šis risks pretendentam jāievērtē, sagatavojot piedāvājumu. Vienību cenas tiek fiksētas uz visu līguma izpildes laiku un netiks pārrēķinātas, izņemot iepirkuma līgumā paredzētajos </w:t>
      </w:r>
      <w:r>
        <w:rPr>
          <w:spacing w:val="-2"/>
          <w:sz w:val="24"/>
        </w:rPr>
        <w:t>gadījumos.</w:t>
      </w:r>
    </w:p>
    <w:p w14:paraId="325B14AF" w14:textId="77777777" w:rsidR="00E6688E" w:rsidRDefault="00000000">
      <w:pPr>
        <w:pStyle w:val="Virsraksts1"/>
        <w:numPr>
          <w:ilvl w:val="0"/>
          <w:numId w:val="5"/>
        </w:numPr>
        <w:tabs>
          <w:tab w:val="left" w:pos="4076"/>
        </w:tabs>
        <w:spacing w:before="121"/>
        <w:ind w:left="4076" w:hanging="566"/>
        <w:jc w:val="left"/>
      </w:pPr>
      <w:r>
        <w:t>PIEDĀVĀJUMU</w:t>
      </w:r>
      <w:r>
        <w:rPr>
          <w:spacing w:val="-5"/>
        </w:rPr>
        <w:t xml:space="preserve"> </w:t>
      </w:r>
      <w:r>
        <w:rPr>
          <w:spacing w:val="-2"/>
        </w:rPr>
        <w:t>VĒRTĒŠANA</w:t>
      </w:r>
    </w:p>
    <w:p w14:paraId="6B355E3B" w14:textId="67BB23E5" w:rsidR="00E6688E" w:rsidRDefault="00000000">
      <w:pPr>
        <w:pStyle w:val="Sarakstarindkopa"/>
        <w:numPr>
          <w:ilvl w:val="1"/>
          <w:numId w:val="5"/>
        </w:numPr>
        <w:tabs>
          <w:tab w:val="left" w:pos="991"/>
        </w:tabs>
        <w:ind w:left="991" w:right="255" w:hanging="567"/>
        <w:rPr>
          <w:sz w:val="24"/>
        </w:rPr>
      </w:pPr>
      <w:r>
        <w:rPr>
          <w:sz w:val="24"/>
        </w:rPr>
        <w:t xml:space="preserve">Iepirkuma komisija no piedāvājumiem, kas atbilst Nolikuma prasībām, izvēlas saimnieciski visizdevīgāko piedāvājumu, kuru Pasūtītājs nosaka, ņemot vērā </w:t>
      </w:r>
      <w:r w:rsidR="006133A7" w:rsidRPr="006133A7">
        <w:rPr>
          <w:sz w:val="24"/>
        </w:rPr>
        <w:t>saimnieciski visizdevīgāk</w:t>
      </w:r>
      <w:r w:rsidR="006133A7">
        <w:rPr>
          <w:sz w:val="24"/>
        </w:rPr>
        <w:t>o</w:t>
      </w:r>
      <w:r w:rsidR="006133A7" w:rsidRPr="006133A7">
        <w:rPr>
          <w:sz w:val="24"/>
        </w:rPr>
        <w:t xml:space="preserve"> piedāvājum</w:t>
      </w:r>
      <w:r w:rsidR="006133A7">
        <w:rPr>
          <w:sz w:val="24"/>
        </w:rPr>
        <w:t>u</w:t>
      </w:r>
      <w:r>
        <w:rPr>
          <w:sz w:val="24"/>
        </w:rPr>
        <w:t>.</w:t>
      </w:r>
    </w:p>
    <w:p w14:paraId="796CE368" w14:textId="77777777" w:rsidR="00E6688E" w:rsidRDefault="00000000">
      <w:pPr>
        <w:pStyle w:val="Sarakstarindkopa"/>
        <w:numPr>
          <w:ilvl w:val="1"/>
          <w:numId w:val="5"/>
        </w:numPr>
        <w:tabs>
          <w:tab w:val="left" w:pos="991"/>
        </w:tabs>
        <w:spacing w:before="60"/>
        <w:ind w:left="991" w:right="255" w:hanging="567"/>
        <w:rPr>
          <w:sz w:val="24"/>
        </w:rPr>
      </w:pPr>
      <w:r>
        <w:rPr>
          <w:sz w:val="24"/>
        </w:rPr>
        <w:t xml:space="preserve">Vērtējot piedāvājumu, komisija ņem vērā piedāvājuma kopējo cenu bez pievienotās vērtības </w:t>
      </w:r>
      <w:r>
        <w:rPr>
          <w:spacing w:val="-2"/>
          <w:sz w:val="24"/>
        </w:rPr>
        <w:t>nodokļa.</w:t>
      </w:r>
    </w:p>
    <w:p w14:paraId="615D1539" w14:textId="77777777" w:rsidR="00E6688E" w:rsidRDefault="00000000">
      <w:pPr>
        <w:pStyle w:val="Sarakstarindkopa"/>
        <w:numPr>
          <w:ilvl w:val="1"/>
          <w:numId w:val="5"/>
        </w:numPr>
        <w:tabs>
          <w:tab w:val="left" w:pos="991"/>
        </w:tabs>
        <w:spacing w:before="60"/>
        <w:ind w:left="991" w:right="250" w:hanging="567"/>
        <w:rPr>
          <w:sz w:val="24"/>
        </w:rPr>
      </w:pPr>
      <w:r>
        <w:rPr>
          <w:sz w:val="24"/>
        </w:rPr>
        <w:t>Pārbaudīt, vai piedāvājumā nav aritmētisku kļūdu. Ja šādas kļūdas tiek konstatētas, tad tās tiek izlabotas. Par kļūdu labojumu un laboto piedāvājuma summu iepirkuma komisija paziņo pretendentam, kura pieļautās kļūdas labotas. Vērtējot finanšu piedāvājumu, iepirkuma komisija ņem vērā veiktos labojumus.</w:t>
      </w:r>
    </w:p>
    <w:p w14:paraId="4B042311" w14:textId="49C709A2" w:rsidR="00E6688E" w:rsidRDefault="00000000">
      <w:pPr>
        <w:pStyle w:val="Sarakstarindkopa"/>
        <w:numPr>
          <w:ilvl w:val="1"/>
          <w:numId w:val="5"/>
        </w:numPr>
        <w:tabs>
          <w:tab w:val="left" w:pos="991"/>
        </w:tabs>
        <w:spacing w:before="60"/>
        <w:ind w:left="991" w:right="249" w:hanging="567"/>
        <w:rPr>
          <w:sz w:val="24"/>
        </w:rPr>
      </w:pPr>
      <w:r>
        <w:rPr>
          <w:sz w:val="24"/>
        </w:rPr>
        <w:t xml:space="preserve">Ja </w:t>
      </w:r>
      <w:r w:rsidR="006133A7">
        <w:rPr>
          <w:sz w:val="24"/>
        </w:rPr>
        <w:t>pasūtītājs</w:t>
      </w:r>
      <w:r>
        <w:rPr>
          <w:sz w:val="24"/>
        </w:rPr>
        <w:t xml:space="preserve"> pirms lēmuma pieņemšanas par iepirkuma līguma slēgšanas tiesību piešķiršanu konstatē, ka nav iespējams izvēlēties saimnieciski visizdevīgāko piedāvājumu, jo diviem vai vairākiem pretendentiem ir vienāds piedāvājuma novērtējums, izšķirošais piedāvājuma izvēles kritērijs,</w:t>
      </w:r>
      <w:r>
        <w:rPr>
          <w:spacing w:val="23"/>
          <w:sz w:val="24"/>
        </w:rPr>
        <w:t xml:space="preserve"> </w:t>
      </w:r>
      <w:r>
        <w:rPr>
          <w:sz w:val="24"/>
        </w:rPr>
        <w:t>atbilstoši</w:t>
      </w:r>
      <w:r>
        <w:rPr>
          <w:spacing w:val="23"/>
          <w:sz w:val="24"/>
        </w:rPr>
        <w:t xml:space="preserve"> </w:t>
      </w:r>
      <w:r>
        <w:rPr>
          <w:sz w:val="24"/>
        </w:rPr>
        <w:t>kuram</w:t>
      </w:r>
      <w:r>
        <w:rPr>
          <w:spacing w:val="23"/>
          <w:sz w:val="24"/>
        </w:rPr>
        <w:t xml:space="preserve"> </w:t>
      </w:r>
      <w:r>
        <w:rPr>
          <w:sz w:val="24"/>
        </w:rPr>
        <w:t>pasūtītājs</w:t>
      </w:r>
      <w:r>
        <w:rPr>
          <w:spacing w:val="23"/>
          <w:sz w:val="24"/>
        </w:rPr>
        <w:t xml:space="preserve"> </w:t>
      </w:r>
      <w:r>
        <w:rPr>
          <w:sz w:val="24"/>
        </w:rPr>
        <w:t>izvēlēsies</w:t>
      </w:r>
      <w:r>
        <w:rPr>
          <w:spacing w:val="25"/>
          <w:sz w:val="24"/>
        </w:rPr>
        <w:t xml:space="preserve"> </w:t>
      </w:r>
      <w:r>
        <w:rPr>
          <w:sz w:val="24"/>
        </w:rPr>
        <w:t>piedāvājumu,</w:t>
      </w:r>
      <w:r>
        <w:rPr>
          <w:spacing w:val="23"/>
          <w:sz w:val="24"/>
        </w:rPr>
        <w:t xml:space="preserve"> </w:t>
      </w:r>
      <w:r>
        <w:rPr>
          <w:sz w:val="24"/>
        </w:rPr>
        <w:t>būs</w:t>
      </w:r>
      <w:r>
        <w:rPr>
          <w:spacing w:val="23"/>
          <w:sz w:val="24"/>
        </w:rPr>
        <w:t xml:space="preserve"> </w:t>
      </w:r>
      <w:r>
        <w:rPr>
          <w:sz w:val="24"/>
        </w:rPr>
        <w:t>tas,</w:t>
      </w:r>
      <w:r>
        <w:rPr>
          <w:spacing w:val="23"/>
          <w:sz w:val="24"/>
        </w:rPr>
        <w:t xml:space="preserve"> </w:t>
      </w:r>
      <w:r>
        <w:rPr>
          <w:sz w:val="24"/>
        </w:rPr>
        <w:t>ka</w:t>
      </w:r>
      <w:r>
        <w:rPr>
          <w:spacing w:val="26"/>
          <w:sz w:val="24"/>
        </w:rPr>
        <w:t xml:space="preserve"> </w:t>
      </w:r>
      <w:r>
        <w:rPr>
          <w:sz w:val="24"/>
        </w:rPr>
        <w:t>izraudzīto</w:t>
      </w:r>
      <w:r>
        <w:rPr>
          <w:spacing w:val="23"/>
          <w:sz w:val="24"/>
        </w:rPr>
        <w:t xml:space="preserve"> </w:t>
      </w:r>
      <w:r>
        <w:rPr>
          <w:sz w:val="24"/>
        </w:rPr>
        <w:t>piedāvājumu</w:t>
      </w:r>
    </w:p>
    <w:p w14:paraId="78C22A93" w14:textId="77777777" w:rsidR="00E6688E" w:rsidRDefault="00E6688E">
      <w:pPr>
        <w:pStyle w:val="Sarakstarindkopa"/>
        <w:rPr>
          <w:sz w:val="24"/>
        </w:rPr>
        <w:sectPr w:rsidR="00E6688E" w:rsidSect="00681E4A">
          <w:pgSz w:w="11910" w:h="16840" w:code="9"/>
          <w:pgMar w:top="1758" w:right="992" w:bottom="278" w:left="284" w:header="465" w:footer="0" w:gutter="0"/>
          <w:lnNumType w:countBy="1" w:restart="continuous"/>
          <w:cols w:space="720"/>
        </w:sectPr>
      </w:pPr>
    </w:p>
    <w:p w14:paraId="4BE83CB7" w14:textId="77777777" w:rsidR="00E6688E" w:rsidRDefault="00000000">
      <w:pPr>
        <w:pStyle w:val="Pamatteksts"/>
        <w:spacing w:before="80"/>
        <w:ind w:right="248"/>
        <w:jc w:val="both"/>
      </w:pPr>
      <w:r>
        <w:lastRenderedPageBreak/>
        <w:t>iesniedzis piegādātājs, kas ir nacionāla līmeņa darba devēju organizācijas biedrs un ir noslēdzis koplīgumu ar arodbiedrību, kas ir nacionāla līmeņa arodbiedrības biedre (ja piedāvājumu iesniegusi personālsabiedrība vai personu apvienība, koplīgumam jābūt noslēgtam ar katru personālsabiedrības biedru un katru personu apvienības dalībnieku).</w:t>
      </w:r>
    </w:p>
    <w:p w14:paraId="276E274D" w14:textId="77777777" w:rsidR="00E6688E" w:rsidRDefault="00000000">
      <w:pPr>
        <w:pStyle w:val="Sarakstarindkopa"/>
        <w:numPr>
          <w:ilvl w:val="1"/>
          <w:numId w:val="5"/>
        </w:numPr>
        <w:tabs>
          <w:tab w:val="left" w:pos="991"/>
        </w:tabs>
        <w:spacing w:before="60"/>
        <w:ind w:left="991" w:right="254" w:hanging="567"/>
        <w:rPr>
          <w:sz w:val="24"/>
        </w:rPr>
      </w:pPr>
      <w:r>
        <w:rPr>
          <w:sz w:val="24"/>
        </w:rPr>
        <w:t>Komisija</w:t>
      </w:r>
      <w:r>
        <w:rPr>
          <w:spacing w:val="-7"/>
          <w:sz w:val="24"/>
        </w:rPr>
        <w:t xml:space="preserve"> </w:t>
      </w:r>
      <w:r>
        <w:rPr>
          <w:sz w:val="24"/>
        </w:rPr>
        <w:t>ņemot</w:t>
      </w:r>
      <w:r>
        <w:rPr>
          <w:spacing w:val="-5"/>
          <w:sz w:val="24"/>
        </w:rPr>
        <w:t xml:space="preserve"> </w:t>
      </w:r>
      <w:r>
        <w:rPr>
          <w:sz w:val="24"/>
        </w:rPr>
        <w:t>vērā</w:t>
      </w:r>
      <w:r>
        <w:rPr>
          <w:spacing w:val="-8"/>
          <w:sz w:val="24"/>
        </w:rPr>
        <w:t xml:space="preserve"> </w:t>
      </w:r>
      <w:r>
        <w:rPr>
          <w:sz w:val="24"/>
        </w:rPr>
        <w:t>vērtēšanas</w:t>
      </w:r>
      <w:r>
        <w:rPr>
          <w:spacing w:val="-6"/>
          <w:sz w:val="24"/>
        </w:rPr>
        <w:t xml:space="preserve"> </w:t>
      </w:r>
      <w:r>
        <w:rPr>
          <w:sz w:val="24"/>
        </w:rPr>
        <w:t>rezultātus</w:t>
      </w:r>
      <w:r>
        <w:rPr>
          <w:spacing w:val="-5"/>
          <w:sz w:val="24"/>
        </w:rPr>
        <w:t xml:space="preserve"> </w:t>
      </w:r>
      <w:r>
        <w:rPr>
          <w:sz w:val="24"/>
        </w:rPr>
        <w:t>un</w:t>
      </w:r>
      <w:r>
        <w:rPr>
          <w:spacing w:val="-6"/>
          <w:sz w:val="24"/>
        </w:rPr>
        <w:t xml:space="preserve"> </w:t>
      </w:r>
      <w:r>
        <w:rPr>
          <w:sz w:val="24"/>
        </w:rPr>
        <w:t>pasūtītāja</w:t>
      </w:r>
      <w:r>
        <w:rPr>
          <w:spacing w:val="-7"/>
          <w:sz w:val="24"/>
        </w:rPr>
        <w:t xml:space="preserve"> </w:t>
      </w:r>
      <w:r>
        <w:rPr>
          <w:sz w:val="24"/>
        </w:rPr>
        <w:t>budžeta</w:t>
      </w:r>
      <w:r>
        <w:rPr>
          <w:spacing w:val="-6"/>
          <w:sz w:val="24"/>
        </w:rPr>
        <w:t xml:space="preserve"> </w:t>
      </w:r>
      <w:r>
        <w:rPr>
          <w:sz w:val="24"/>
        </w:rPr>
        <w:t>finanšu</w:t>
      </w:r>
      <w:r>
        <w:rPr>
          <w:spacing w:val="-6"/>
          <w:sz w:val="24"/>
        </w:rPr>
        <w:t xml:space="preserve"> </w:t>
      </w:r>
      <w:r>
        <w:rPr>
          <w:sz w:val="24"/>
        </w:rPr>
        <w:t>iespējas,</w:t>
      </w:r>
      <w:r>
        <w:rPr>
          <w:spacing w:val="-6"/>
          <w:sz w:val="24"/>
        </w:rPr>
        <w:t xml:space="preserve"> </w:t>
      </w:r>
      <w:r>
        <w:rPr>
          <w:sz w:val="24"/>
        </w:rPr>
        <w:t>pieņem</w:t>
      </w:r>
      <w:r>
        <w:rPr>
          <w:spacing w:val="-5"/>
          <w:sz w:val="24"/>
        </w:rPr>
        <w:t xml:space="preserve"> </w:t>
      </w:r>
      <w:r>
        <w:rPr>
          <w:sz w:val="24"/>
        </w:rPr>
        <w:t>lēmumu slēgt iepirkuma līgumu.</w:t>
      </w:r>
    </w:p>
    <w:p w14:paraId="47E68140" w14:textId="77777777" w:rsidR="00E6688E" w:rsidRDefault="00000000">
      <w:pPr>
        <w:pStyle w:val="Virsraksts1"/>
        <w:numPr>
          <w:ilvl w:val="0"/>
          <w:numId w:val="5"/>
        </w:numPr>
        <w:tabs>
          <w:tab w:val="left" w:pos="4405"/>
        </w:tabs>
        <w:ind w:left="4405" w:hanging="360"/>
        <w:jc w:val="left"/>
      </w:pPr>
      <w:r>
        <w:t>IEPIRKUMA</w:t>
      </w:r>
      <w:r>
        <w:rPr>
          <w:spacing w:val="-3"/>
        </w:rPr>
        <w:t xml:space="preserve"> </w:t>
      </w:r>
      <w:r>
        <w:rPr>
          <w:spacing w:val="-2"/>
        </w:rPr>
        <w:t>LĪGUMS</w:t>
      </w:r>
    </w:p>
    <w:p w14:paraId="70F94AA4" w14:textId="525ADCBB" w:rsidR="00E6688E" w:rsidRDefault="00000000">
      <w:pPr>
        <w:pStyle w:val="Sarakstarindkopa"/>
        <w:numPr>
          <w:ilvl w:val="1"/>
          <w:numId w:val="5"/>
        </w:numPr>
        <w:tabs>
          <w:tab w:val="left" w:pos="991"/>
        </w:tabs>
        <w:ind w:left="991" w:right="249" w:hanging="567"/>
        <w:rPr>
          <w:sz w:val="24"/>
        </w:rPr>
      </w:pPr>
      <w:r>
        <w:rPr>
          <w:sz w:val="24"/>
        </w:rPr>
        <w:t>Pasūtītājs slēgs ar izraudzīto pretendentu iepirkuma līgumu, pamatojoties uz pretendenta piedāvājumu, un saskaņā ar Nolikuma noteikumiem.</w:t>
      </w:r>
    </w:p>
    <w:p w14:paraId="26B15FFA" w14:textId="77777777" w:rsidR="00E6688E" w:rsidRDefault="00000000">
      <w:pPr>
        <w:pStyle w:val="Sarakstarindkopa"/>
        <w:numPr>
          <w:ilvl w:val="1"/>
          <w:numId w:val="5"/>
        </w:numPr>
        <w:tabs>
          <w:tab w:val="left" w:pos="991"/>
        </w:tabs>
        <w:spacing w:before="60"/>
        <w:ind w:left="991" w:right="249" w:hanging="567"/>
        <w:rPr>
          <w:sz w:val="24"/>
        </w:rPr>
      </w:pPr>
      <w:r>
        <w:rPr>
          <w:sz w:val="24"/>
        </w:rPr>
        <w:t>Iepirkuma</w:t>
      </w:r>
      <w:r>
        <w:rPr>
          <w:spacing w:val="-4"/>
          <w:sz w:val="24"/>
        </w:rPr>
        <w:t xml:space="preserve"> </w:t>
      </w:r>
      <w:r>
        <w:rPr>
          <w:sz w:val="24"/>
        </w:rPr>
        <w:t>uzvarētājam</w:t>
      </w:r>
      <w:r>
        <w:rPr>
          <w:spacing w:val="-3"/>
          <w:sz w:val="24"/>
        </w:rPr>
        <w:t xml:space="preserve"> </w:t>
      </w:r>
      <w:r>
        <w:rPr>
          <w:sz w:val="24"/>
        </w:rPr>
        <w:t>5</w:t>
      </w:r>
      <w:r>
        <w:rPr>
          <w:spacing w:val="-3"/>
          <w:sz w:val="24"/>
        </w:rPr>
        <w:t xml:space="preserve"> </w:t>
      </w:r>
      <w:r>
        <w:rPr>
          <w:sz w:val="24"/>
        </w:rPr>
        <w:t>(piecu)</w:t>
      </w:r>
      <w:r>
        <w:rPr>
          <w:spacing w:val="-4"/>
          <w:sz w:val="24"/>
        </w:rPr>
        <w:t xml:space="preserve"> </w:t>
      </w:r>
      <w:r>
        <w:rPr>
          <w:sz w:val="24"/>
        </w:rPr>
        <w:t>darba</w:t>
      </w:r>
      <w:r>
        <w:rPr>
          <w:spacing w:val="-5"/>
          <w:sz w:val="24"/>
        </w:rPr>
        <w:t xml:space="preserve"> </w:t>
      </w:r>
      <w:r>
        <w:rPr>
          <w:sz w:val="24"/>
        </w:rPr>
        <w:t>dienu</w:t>
      </w:r>
      <w:r>
        <w:rPr>
          <w:spacing w:val="-4"/>
          <w:sz w:val="24"/>
        </w:rPr>
        <w:t xml:space="preserve"> </w:t>
      </w:r>
      <w:r>
        <w:rPr>
          <w:sz w:val="24"/>
        </w:rPr>
        <w:t>laikā</w:t>
      </w:r>
      <w:r>
        <w:rPr>
          <w:spacing w:val="-2"/>
          <w:sz w:val="24"/>
        </w:rPr>
        <w:t xml:space="preserve"> </w:t>
      </w:r>
      <w:r>
        <w:rPr>
          <w:sz w:val="24"/>
        </w:rPr>
        <w:t>no</w:t>
      </w:r>
      <w:r>
        <w:rPr>
          <w:spacing w:val="-3"/>
          <w:sz w:val="24"/>
        </w:rPr>
        <w:t xml:space="preserve"> </w:t>
      </w:r>
      <w:r>
        <w:rPr>
          <w:sz w:val="24"/>
        </w:rPr>
        <w:t>pasūtītāja</w:t>
      </w:r>
      <w:r>
        <w:rPr>
          <w:spacing w:val="-4"/>
          <w:sz w:val="24"/>
        </w:rPr>
        <w:t xml:space="preserve"> </w:t>
      </w:r>
      <w:r>
        <w:rPr>
          <w:sz w:val="24"/>
        </w:rPr>
        <w:t>uzaicinājuma</w:t>
      </w:r>
      <w:r>
        <w:rPr>
          <w:spacing w:val="-3"/>
          <w:sz w:val="24"/>
        </w:rPr>
        <w:t xml:space="preserve"> </w:t>
      </w:r>
      <w:r>
        <w:rPr>
          <w:sz w:val="24"/>
        </w:rPr>
        <w:t>parakstīt</w:t>
      </w:r>
      <w:r>
        <w:rPr>
          <w:spacing w:val="-3"/>
          <w:sz w:val="24"/>
        </w:rPr>
        <w:t xml:space="preserve"> </w:t>
      </w:r>
      <w:r>
        <w:rPr>
          <w:sz w:val="24"/>
        </w:rPr>
        <w:t>iepirkuma līgumu nosūtīšanas dienas, jāiesniedz Pasūtītājam parakstīts iepirkuma līgums. Ja norādītajā termiņā iepirkuma uzvarētājs neiesniedz iepriekšminēto dokumentu, tas tiek uzskatīts par atteikumu slēgt iepirkuma līgumu.</w:t>
      </w:r>
    </w:p>
    <w:p w14:paraId="7DBBD0F5" w14:textId="77777777" w:rsidR="00E6688E" w:rsidRDefault="00000000">
      <w:pPr>
        <w:pStyle w:val="Sarakstarindkopa"/>
        <w:numPr>
          <w:ilvl w:val="1"/>
          <w:numId w:val="5"/>
        </w:numPr>
        <w:tabs>
          <w:tab w:val="left" w:pos="991"/>
        </w:tabs>
        <w:spacing w:before="60"/>
        <w:ind w:left="991" w:right="248" w:hanging="567"/>
        <w:rPr>
          <w:sz w:val="24"/>
        </w:rPr>
      </w:pPr>
      <w:r>
        <w:rPr>
          <w:sz w:val="24"/>
        </w:rPr>
        <w:t>Pirms</w:t>
      </w:r>
      <w:r>
        <w:rPr>
          <w:spacing w:val="-2"/>
          <w:sz w:val="24"/>
        </w:rPr>
        <w:t xml:space="preserve"> </w:t>
      </w:r>
      <w:r>
        <w:rPr>
          <w:sz w:val="24"/>
        </w:rPr>
        <w:t>iepirkuma</w:t>
      </w:r>
      <w:r>
        <w:rPr>
          <w:spacing w:val="-3"/>
          <w:sz w:val="24"/>
        </w:rPr>
        <w:t xml:space="preserve"> </w:t>
      </w:r>
      <w:r>
        <w:rPr>
          <w:sz w:val="24"/>
        </w:rPr>
        <w:t>līguma</w:t>
      </w:r>
      <w:r>
        <w:rPr>
          <w:spacing w:val="-4"/>
          <w:sz w:val="24"/>
        </w:rPr>
        <w:t xml:space="preserve"> </w:t>
      </w:r>
      <w:r>
        <w:rPr>
          <w:sz w:val="24"/>
        </w:rPr>
        <w:t>noslēgšanas</w:t>
      </w:r>
      <w:r>
        <w:rPr>
          <w:spacing w:val="-2"/>
          <w:sz w:val="24"/>
        </w:rPr>
        <w:t xml:space="preserve"> </w:t>
      </w:r>
      <w:r>
        <w:rPr>
          <w:sz w:val="24"/>
        </w:rPr>
        <w:t>pretendentam</w:t>
      </w:r>
      <w:r>
        <w:rPr>
          <w:spacing w:val="-2"/>
          <w:sz w:val="24"/>
        </w:rPr>
        <w:t xml:space="preserve"> </w:t>
      </w:r>
      <w:r>
        <w:rPr>
          <w:sz w:val="24"/>
        </w:rPr>
        <w:t>jāiesniedz</w:t>
      </w:r>
      <w:r>
        <w:rPr>
          <w:spacing w:val="-3"/>
          <w:sz w:val="24"/>
        </w:rPr>
        <w:t xml:space="preserve"> </w:t>
      </w:r>
      <w:r>
        <w:rPr>
          <w:sz w:val="24"/>
        </w:rPr>
        <w:t>pasūtītājam</w:t>
      </w:r>
      <w:r>
        <w:rPr>
          <w:spacing w:val="-2"/>
          <w:sz w:val="24"/>
        </w:rPr>
        <w:t xml:space="preserve"> </w:t>
      </w:r>
      <w:r>
        <w:rPr>
          <w:sz w:val="24"/>
        </w:rPr>
        <w:t>pakalpojuma</w:t>
      </w:r>
      <w:r>
        <w:rPr>
          <w:spacing w:val="-3"/>
          <w:sz w:val="24"/>
        </w:rPr>
        <w:t xml:space="preserve"> </w:t>
      </w:r>
      <w:r>
        <w:rPr>
          <w:sz w:val="24"/>
        </w:rPr>
        <w:t>sniegšanā iesaistīto apakšuzņēmēju saraksts, ja tādus plānots iesaistīt, kurā norāda apakšuzņēmēja nosaukumu, kontaktinformāciju un to pārstāvēt tiesīgo personu, ciktāl minētā informācija ir zināma. Sarakstā jānorāda arī pretendenta apakšuzņēmēju apakšuzņēmēji.</w:t>
      </w:r>
    </w:p>
    <w:p w14:paraId="294C50B9" w14:textId="77777777" w:rsidR="00E6688E" w:rsidRDefault="00E6688E">
      <w:pPr>
        <w:pStyle w:val="Pamatteksts"/>
        <w:spacing w:before="120"/>
        <w:ind w:left="0"/>
      </w:pPr>
    </w:p>
    <w:p w14:paraId="6FC19DA6" w14:textId="77777777" w:rsidR="00E6688E" w:rsidRPr="0072599B" w:rsidRDefault="00000000">
      <w:pPr>
        <w:pStyle w:val="Virsraksts1"/>
        <w:numPr>
          <w:ilvl w:val="0"/>
          <w:numId w:val="5"/>
        </w:numPr>
        <w:tabs>
          <w:tab w:val="left" w:pos="1548"/>
        </w:tabs>
        <w:spacing w:before="1"/>
        <w:ind w:left="1548" w:hanging="360"/>
        <w:jc w:val="left"/>
      </w:pPr>
      <w:r w:rsidRPr="0072599B">
        <w:t>IEPIRKUMA</w:t>
      </w:r>
      <w:r w:rsidRPr="0072599B">
        <w:rPr>
          <w:spacing w:val="-7"/>
        </w:rPr>
        <w:t xml:space="preserve"> </w:t>
      </w:r>
      <w:r w:rsidRPr="0072599B">
        <w:t>KOMISIJAS</w:t>
      </w:r>
      <w:r w:rsidRPr="0072599B">
        <w:rPr>
          <w:spacing w:val="-5"/>
        </w:rPr>
        <w:t xml:space="preserve"> </w:t>
      </w:r>
      <w:r w:rsidRPr="0072599B">
        <w:t>UN</w:t>
      </w:r>
      <w:r w:rsidRPr="0072599B">
        <w:rPr>
          <w:spacing w:val="-4"/>
        </w:rPr>
        <w:t xml:space="preserve"> </w:t>
      </w:r>
      <w:r w:rsidRPr="0072599B">
        <w:t>PRETENDENTU</w:t>
      </w:r>
      <w:r w:rsidRPr="0072599B">
        <w:rPr>
          <w:spacing w:val="-5"/>
        </w:rPr>
        <w:t xml:space="preserve"> </w:t>
      </w:r>
      <w:r w:rsidRPr="0072599B">
        <w:t>TIESĪBAS</w:t>
      </w:r>
      <w:r w:rsidRPr="0072599B">
        <w:rPr>
          <w:spacing w:val="-5"/>
        </w:rPr>
        <w:t xml:space="preserve"> </w:t>
      </w:r>
      <w:r w:rsidRPr="0072599B">
        <w:t>UN</w:t>
      </w:r>
      <w:r w:rsidRPr="0072599B">
        <w:rPr>
          <w:spacing w:val="-4"/>
        </w:rPr>
        <w:t xml:space="preserve"> </w:t>
      </w:r>
      <w:r w:rsidRPr="0072599B">
        <w:rPr>
          <w:spacing w:val="-2"/>
        </w:rPr>
        <w:t>PIENĀKUMI</w:t>
      </w:r>
    </w:p>
    <w:p w14:paraId="71C9DE57" w14:textId="6E9A906D" w:rsidR="00E6688E" w:rsidRPr="0072599B" w:rsidRDefault="0072599B">
      <w:pPr>
        <w:pStyle w:val="Sarakstarindkopa"/>
        <w:numPr>
          <w:ilvl w:val="1"/>
          <w:numId w:val="5"/>
        </w:numPr>
        <w:tabs>
          <w:tab w:val="left" w:pos="991"/>
        </w:tabs>
        <w:ind w:left="991" w:right="143" w:hanging="567"/>
        <w:rPr>
          <w:sz w:val="24"/>
        </w:rPr>
      </w:pPr>
      <w:r w:rsidRPr="0072599B">
        <w:rPr>
          <w:sz w:val="24"/>
        </w:rPr>
        <w:t xml:space="preserve">Pasūtītāja un pretendentu tiesības un pienākumi tiek noteikti atbilstoši Iepirkuma uzraudzības biroja </w:t>
      </w:r>
      <w:r w:rsidR="0070077E" w:rsidRPr="0072599B">
        <w:rPr>
          <w:sz w:val="24"/>
        </w:rPr>
        <w:t>22</w:t>
      </w:r>
      <w:r w:rsidRPr="0072599B">
        <w:rPr>
          <w:sz w:val="24"/>
        </w:rPr>
        <w:t>.0</w:t>
      </w:r>
      <w:r w:rsidR="0070077E" w:rsidRPr="0072599B">
        <w:rPr>
          <w:sz w:val="24"/>
        </w:rPr>
        <w:t>9</w:t>
      </w:r>
      <w:r w:rsidRPr="0072599B">
        <w:rPr>
          <w:sz w:val="24"/>
        </w:rPr>
        <w:t>.202</w:t>
      </w:r>
      <w:r w:rsidR="0070077E" w:rsidRPr="0072599B">
        <w:rPr>
          <w:sz w:val="24"/>
        </w:rPr>
        <w:t>5</w:t>
      </w:r>
      <w:r w:rsidRPr="0072599B">
        <w:rPr>
          <w:sz w:val="24"/>
        </w:rPr>
        <w:t xml:space="preserve">. sagatavotajām Iepirkuma vadlīnijām Sabiedrisko pakalpojumu </w:t>
      </w:r>
      <w:r w:rsidRPr="0072599B">
        <w:rPr>
          <w:spacing w:val="-2"/>
          <w:sz w:val="24"/>
        </w:rPr>
        <w:t>sniedzējiem.</w:t>
      </w:r>
    </w:p>
    <w:p w14:paraId="6863A551" w14:textId="77777777" w:rsidR="00E6688E" w:rsidRDefault="00000000">
      <w:pPr>
        <w:pStyle w:val="Virsraksts1"/>
        <w:numPr>
          <w:ilvl w:val="0"/>
          <w:numId w:val="5"/>
        </w:numPr>
        <w:tabs>
          <w:tab w:val="left" w:pos="4112"/>
        </w:tabs>
        <w:spacing w:before="120"/>
        <w:ind w:left="4112" w:hanging="360"/>
        <w:jc w:val="left"/>
      </w:pPr>
      <w:r>
        <w:t>NOSLĒGUMA</w:t>
      </w:r>
      <w:r>
        <w:rPr>
          <w:spacing w:val="-6"/>
        </w:rPr>
        <w:t xml:space="preserve"> </w:t>
      </w:r>
      <w:r>
        <w:rPr>
          <w:spacing w:val="-2"/>
        </w:rPr>
        <w:t>JAUTĀJUMI</w:t>
      </w:r>
    </w:p>
    <w:p w14:paraId="51C9FC0D" w14:textId="212F8202" w:rsidR="00E6688E" w:rsidRDefault="00000000">
      <w:pPr>
        <w:pStyle w:val="Sarakstarindkopa"/>
        <w:numPr>
          <w:ilvl w:val="1"/>
          <w:numId w:val="5"/>
        </w:numPr>
        <w:tabs>
          <w:tab w:val="left" w:pos="991"/>
        </w:tabs>
        <w:ind w:left="991" w:right="66" w:hanging="567"/>
        <w:rPr>
          <w:sz w:val="24"/>
        </w:rPr>
      </w:pPr>
      <w:r>
        <w:rPr>
          <w:sz w:val="24"/>
        </w:rPr>
        <w:t>Nekāda sazināšanās starp Pretendentiem no vienas puses un Pasūtītāju no otras puses visā piedāvājumu vērtēšanas laikā nenotiek, izņemot šajā Nolikumā paredzētos gadījumus.</w:t>
      </w:r>
    </w:p>
    <w:p w14:paraId="4CD76094" w14:textId="77777777" w:rsidR="00E6688E" w:rsidRDefault="00000000">
      <w:pPr>
        <w:pStyle w:val="Sarakstarindkopa"/>
        <w:numPr>
          <w:ilvl w:val="1"/>
          <w:numId w:val="5"/>
        </w:numPr>
        <w:tabs>
          <w:tab w:val="left" w:pos="991"/>
        </w:tabs>
        <w:ind w:left="991" w:right="64" w:hanging="567"/>
        <w:rPr>
          <w:sz w:val="24"/>
        </w:rPr>
      </w:pPr>
      <w:r>
        <w:rPr>
          <w:sz w:val="24"/>
        </w:rPr>
        <w:t>Laikā</w:t>
      </w:r>
      <w:r>
        <w:rPr>
          <w:spacing w:val="-3"/>
          <w:sz w:val="24"/>
        </w:rPr>
        <w:t xml:space="preserve"> </w:t>
      </w:r>
      <w:r>
        <w:rPr>
          <w:sz w:val="24"/>
        </w:rPr>
        <w:t>no</w:t>
      </w:r>
      <w:r>
        <w:rPr>
          <w:spacing w:val="-2"/>
          <w:sz w:val="24"/>
        </w:rPr>
        <w:t xml:space="preserve"> </w:t>
      </w:r>
      <w:r>
        <w:rPr>
          <w:sz w:val="24"/>
        </w:rPr>
        <w:t>piedāvājumu</w:t>
      </w:r>
      <w:r>
        <w:rPr>
          <w:spacing w:val="-3"/>
          <w:sz w:val="24"/>
        </w:rPr>
        <w:t xml:space="preserve"> </w:t>
      </w:r>
      <w:r>
        <w:rPr>
          <w:sz w:val="24"/>
        </w:rPr>
        <w:t>iesniegšanas</w:t>
      </w:r>
      <w:r>
        <w:rPr>
          <w:spacing w:val="-4"/>
          <w:sz w:val="24"/>
        </w:rPr>
        <w:t xml:space="preserve"> </w:t>
      </w:r>
      <w:r>
        <w:rPr>
          <w:sz w:val="24"/>
        </w:rPr>
        <w:t>dienas</w:t>
      </w:r>
      <w:r>
        <w:rPr>
          <w:spacing w:val="-4"/>
          <w:sz w:val="24"/>
        </w:rPr>
        <w:t xml:space="preserve"> </w:t>
      </w:r>
      <w:r>
        <w:rPr>
          <w:sz w:val="24"/>
        </w:rPr>
        <w:t>līdz</w:t>
      </w:r>
      <w:r>
        <w:rPr>
          <w:spacing w:val="-4"/>
          <w:sz w:val="24"/>
        </w:rPr>
        <w:t xml:space="preserve"> </w:t>
      </w:r>
      <w:r>
        <w:rPr>
          <w:sz w:val="24"/>
        </w:rPr>
        <w:t>to atvēršanas</w:t>
      </w:r>
      <w:r>
        <w:rPr>
          <w:spacing w:val="-4"/>
          <w:sz w:val="24"/>
        </w:rPr>
        <w:t xml:space="preserve"> </w:t>
      </w:r>
      <w:r>
        <w:rPr>
          <w:sz w:val="24"/>
        </w:rPr>
        <w:t>brīdim</w:t>
      </w:r>
      <w:r>
        <w:rPr>
          <w:spacing w:val="-3"/>
          <w:sz w:val="24"/>
        </w:rPr>
        <w:t xml:space="preserve"> </w:t>
      </w:r>
      <w:r>
        <w:rPr>
          <w:sz w:val="24"/>
        </w:rPr>
        <w:t>Pasūtītājs</w:t>
      </w:r>
      <w:r>
        <w:rPr>
          <w:spacing w:val="-4"/>
          <w:sz w:val="24"/>
        </w:rPr>
        <w:t xml:space="preserve"> </w:t>
      </w:r>
      <w:r>
        <w:rPr>
          <w:sz w:val="24"/>
        </w:rPr>
        <w:t>nesniedz</w:t>
      </w:r>
      <w:r>
        <w:rPr>
          <w:spacing w:val="-2"/>
          <w:sz w:val="24"/>
        </w:rPr>
        <w:t xml:space="preserve"> </w:t>
      </w:r>
      <w:r>
        <w:rPr>
          <w:sz w:val="24"/>
        </w:rPr>
        <w:t>informāciju par citu piedāvājumu esību. Piedāvājumu vērtēšanas laikā līdz rezultātu paziņošanai Pasūtītājs nesniedz informāciju par vērtēšanas procesu.</w:t>
      </w:r>
    </w:p>
    <w:p w14:paraId="7DA0F025" w14:textId="77777777" w:rsidR="00E6688E" w:rsidRDefault="00000000">
      <w:pPr>
        <w:pStyle w:val="Sarakstarindkopa"/>
        <w:numPr>
          <w:ilvl w:val="1"/>
          <w:numId w:val="5"/>
        </w:numPr>
        <w:tabs>
          <w:tab w:val="left" w:pos="991"/>
        </w:tabs>
        <w:ind w:left="991" w:right="142" w:hanging="567"/>
        <w:rPr>
          <w:sz w:val="24"/>
        </w:rPr>
      </w:pPr>
      <w:r>
        <w:rPr>
          <w:sz w:val="24"/>
        </w:rPr>
        <w:t>Citas saistības attiecībā uz Iepirkuma norisi, kas nav atrunātas Iepirkuma nolikumā, nosakāmas saskaņā ar Latvijas Republikā spēkā esošiem normatīvajiem aktiem.</w:t>
      </w:r>
    </w:p>
    <w:p w14:paraId="2229A83D" w14:textId="77777777" w:rsidR="00E6688E" w:rsidRDefault="00000000">
      <w:pPr>
        <w:pStyle w:val="Sarakstarindkopa"/>
        <w:numPr>
          <w:ilvl w:val="1"/>
          <w:numId w:val="5"/>
        </w:numPr>
        <w:tabs>
          <w:tab w:val="left" w:pos="991"/>
        </w:tabs>
        <w:spacing w:before="121" w:line="343" w:lineRule="auto"/>
        <w:ind w:left="991" w:right="4984" w:hanging="567"/>
        <w:rPr>
          <w:sz w:val="24"/>
        </w:rPr>
      </w:pPr>
      <w:r>
        <w:rPr>
          <w:sz w:val="24"/>
        </w:rPr>
        <w:t>Iepirkuma</w:t>
      </w:r>
      <w:r>
        <w:rPr>
          <w:spacing w:val="-9"/>
          <w:sz w:val="24"/>
        </w:rPr>
        <w:t xml:space="preserve"> </w:t>
      </w:r>
      <w:r>
        <w:rPr>
          <w:sz w:val="24"/>
        </w:rPr>
        <w:t>nolikumam</w:t>
      </w:r>
      <w:r>
        <w:rPr>
          <w:spacing w:val="-9"/>
          <w:sz w:val="24"/>
        </w:rPr>
        <w:t xml:space="preserve"> </w:t>
      </w:r>
      <w:r>
        <w:rPr>
          <w:sz w:val="24"/>
        </w:rPr>
        <w:t>pievienoti</w:t>
      </w:r>
      <w:r>
        <w:rPr>
          <w:spacing w:val="-9"/>
          <w:sz w:val="24"/>
        </w:rPr>
        <w:t xml:space="preserve"> </w:t>
      </w:r>
      <w:r>
        <w:rPr>
          <w:sz w:val="24"/>
        </w:rPr>
        <w:t>šādi</w:t>
      </w:r>
      <w:r>
        <w:rPr>
          <w:spacing w:val="-9"/>
          <w:sz w:val="24"/>
        </w:rPr>
        <w:t xml:space="preserve"> </w:t>
      </w:r>
      <w:r>
        <w:rPr>
          <w:sz w:val="24"/>
        </w:rPr>
        <w:t xml:space="preserve">pielikumi: 1.pielikums – Pieteikums </w:t>
      </w:r>
      <w:r>
        <w:rPr>
          <w:i/>
          <w:sz w:val="24"/>
        </w:rPr>
        <w:t>(veidne)</w:t>
      </w:r>
      <w:r>
        <w:rPr>
          <w:sz w:val="24"/>
        </w:rPr>
        <w:t>;</w:t>
      </w:r>
    </w:p>
    <w:p w14:paraId="3327FC1C" w14:textId="77777777" w:rsidR="00E6688E" w:rsidRDefault="00000000">
      <w:pPr>
        <w:pStyle w:val="Sarakstarindkopa"/>
        <w:numPr>
          <w:ilvl w:val="2"/>
          <w:numId w:val="5"/>
        </w:numPr>
        <w:tabs>
          <w:tab w:val="left" w:pos="1171"/>
        </w:tabs>
        <w:spacing w:before="3"/>
        <w:ind w:left="1171" w:hanging="180"/>
        <w:rPr>
          <w:sz w:val="24"/>
        </w:rPr>
      </w:pPr>
      <w:r>
        <w:rPr>
          <w:sz w:val="24"/>
        </w:rPr>
        <w:t>pielikums</w:t>
      </w:r>
      <w:r>
        <w:rPr>
          <w:spacing w:val="-1"/>
          <w:sz w:val="24"/>
        </w:rPr>
        <w:t xml:space="preserve"> </w:t>
      </w:r>
      <w:r>
        <w:rPr>
          <w:sz w:val="24"/>
        </w:rPr>
        <w:t>–</w:t>
      </w:r>
      <w:r>
        <w:rPr>
          <w:spacing w:val="-1"/>
          <w:sz w:val="24"/>
        </w:rPr>
        <w:t xml:space="preserve"> </w:t>
      </w:r>
      <w:r>
        <w:rPr>
          <w:sz w:val="24"/>
        </w:rPr>
        <w:t>Tehniskā</w:t>
      </w:r>
      <w:r>
        <w:rPr>
          <w:spacing w:val="-1"/>
          <w:sz w:val="24"/>
        </w:rPr>
        <w:t xml:space="preserve"> </w:t>
      </w:r>
      <w:r>
        <w:rPr>
          <w:spacing w:val="-2"/>
          <w:sz w:val="24"/>
        </w:rPr>
        <w:t>specifikācija;</w:t>
      </w:r>
    </w:p>
    <w:p w14:paraId="11609DF0" w14:textId="77777777" w:rsidR="006133A7" w:rsidRPr="006133A7" w:rsidRDefault="00000000" w:rsidP="006133A7">
      <w:pPr>
        <w:pStyle w:val="Sarakstarindkopa"/>
        <w:numPr>
          <w:ilvl w:val="2"/>
          <w:numId w:val="5"/>
        </w:numPr>
        <w:tabs>
          <w:tab w:val="left" w:pos="1171"/>
        </w:tabs>
        <w:ind w:left="1171" w:hanging="180"/>
        <w:rPr>
          <w:i/>
          <w:sz w:val="24"/>
        </w:rPr>
      </w:pPr>
      <w:r>
        <w:rPr>
          <w:sz w:val="24"/>
        </w:rPr>
        <w:t>pielikums</w:t>
      </w:r>
      <w:r>
        <w:rPr>
          <w:spacing w:val="-2"/>
          <w:sz w:val="24"/>
        </w:rPr>
        <w:t xml:space="preserve"> </w:t>
      </w:r>
      <w:r>
        <w:rPr>
          <w:sz w:val="24"/>
        </w:rPr>
        <w:t>–</w:t>
      </w:r>
      <w:r>
        <w:rPr>
          <w:spacing w:val="-2"/>
          <w:sz w:val="24"/>
        </w:rPr>
        <w:t xml:space="preserve"> </w:t>
      </w:r>
      <w:r>
        <w:rPr>
          <w:sz w:val="24"/>
        </w:rPr>
        <w:t>Pretendenta</w:t>
      </w:r>
      <w:r>
        <w:rPr>
          <w:spacing w:val="-1"/>
          <w:sz w:val="24"/>
        </w:rPr>
        <w:t xml:space="preserve"> </w:t>
      </w:r>
      <w:r>
        <w:rPr>
          <w:sz w:val="24"/>
        </w:rPr>
        <w:t>pieredzes</w:t>
      </w:r>
      <w:r>
        <w:rPr>
          <w:spacing w:val="-2"/>
          <w:sz w:val="24"/>
        </w:rPr>
        <w:t xml:space="preserve"> </w:t>
      </w:r>
      <w:r>
        <w:rPr>
          <w:sz w:val="24"/>
        </w:rPr>
        <w:t>apraksts</w:t>
      </w:r>
      <w:r>
        <w:rPr>
          <w:spacing w:val="1"/>
          <w:sz w:val="24"/>
        </w:rPr>
        <w:t xml:space="preserve"> </w:t>
      </w:r>
      <w:r>
        <w:rPr>
          <w:i/>
          <w:spacing w:val="-2"/>
          <w:sz w:val="24"/>
        </w:rPr>
        <w:t>(veidne);</w:t>
      </w:r>
    </w:p>
    <w:p w14:paraId="5D17035A" w14:textId="21428E7A" w:rsidR="00E6688E" w:rsidRPr="006133A7" w:rsidRDefault="00000000" w:rsidP="006133A7">
      <w:pPr>
        <w:pStyle w:val="Sarakstarindkopa"/>
        <w:numPr>
          <w:ilvl w:val="2"/>
          <w:numId w:val="5"/>
        </w:numPr>
        <w:tabs>
          <w:tab w:val="left" w:pos="1171"/>
        </w:tabs>
        <w:ind w:left="1171" w:hanging="180"/>
        <w:rPr>
          <w:i/>
          <w:sz w:val="24"/>
        </w:rPr>
      </w:pPr>
      <w:r w:rsidRPr="006133A7">
        <w:rPr>
          <w:sz w:val="24"/>
        </w:rPr>
        <w:t>pielikums</w:t>
      </w:r>
      <w:r w:rsidRPr="006133A7">
        <w:rPr>
          <w:spacing w:val="-2"/>
          <w:sz w:val="24"/>
        </w:rPr>
        <w:t xml:space="preserve"> </w:t>
      </w:r>
      <w:r w:rsidRPr="006133A7">
        <w:rPr>
          <w:sz w:val="24"/>
        </w:rPr>
        <w:t>–</w:t>
      </w:r>
      <w:r w:rsidRPr="006133A7">
        <w:rPr>
          <w:spacing w:val="-1"/>
          <w:sz w:val="24"/>
        </w:rPr>
        <w:t xml:space="preserve"> </w:t>
      </w:r>
      <w:r w:rsidRPr="006133A7">
        <w:rPr>
          <w:sz w:val="24"/>
        </w:rPr>
        <w:t>Finanšu</w:t>
      </w:r>
      <w:r w:rsidRPr="006133A7">
        <w:rPr>
          <w:spacing w:val="-1"/>
          <w:sz w:val="24"/>
        </w:rPr>
        <w:t xml:space="preserve"> </w:t>
      </w:r>
      <w:r w:rsidRPr="006133A7">
        <w:rPr>
          <w:sz w:val="24"/>
        </w:rPr>
        <w:t>piedāvājums</w:t>
      </w:r>
      <w:r w:rsidRPr="006133A7">
        <w:rPr>
          <w:spacing w:val="-1"/>
          <w:sz w:val="24"/>
        </w:rPr>
        <w:t xml:space="preserve"> </w:t>
      </w:r>
      <w:r w:rsidRPr="006133A7">
        <w:rPr>
          <w:i/>
          <w:spacing w:val="-2"/>
          <w:sz w:val="24"/>
        </w:rPr>
        <w:t>(veidne);</w:t>
      </w:r>
    </w:p>
    <w:p w14:paraId="31FD818F" w14:textId="6D0E043D" w:rsidR="00E6688E" w:rsidRPr="006133A7" w:rsidRDefault="00E6688E" w:rsidP="006133A7">
      <w:pPr>
        <w:pStyle w:val="Sarakstarindkopa"/>
        <w:tabs>
          <w:tab w:val="left" w:pos="1171"/>
        </w:tabs>
        <w:ind w:left="1171" w:firstLine="0"/>
        <w:rPr>
          <w:sz w:val="24"/>
        </w:rPr>
      </w:pPr>
    </w:p>
    <w:sectPr w:rsidR="00E6688E" w:rsidRPr="006133A7" w:rsidSect="00681E4A">
      <w:pgSz w:w="11910" w:h="16840" w:code="9"/>
      <w:pgMar w:top="1758" w:right="992" w:bottom="278" w:left="284" w:header="465" w:footer="0" w:gutter="0"/>
      <w:lnNumType w:countBy="1" w:restart="continuou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27845" w14:textId="77777777" w:rsidR="00702DDA" w:rsidRDefault="00702DDA">
      <w:r>
        <w:separator/>
      </w:r>
    </w:p>
  </w:endnote>
  <w:endnote w:type="continuationSeparator" w:id="0">
    <w:p w14:paraId="3C4A01F2" w14:textId="77777777" w:rsidR="00702DDA" w:rsidRDefault="0070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84DE6" w14:textId="77777777" w:rsidR="00702DDA" w:rsidRDefault="00702DDA">
      <w:r>
        <w:separator/>
      </w:r>
    </w:p>
  </w:footnote>
  <w:footnote w:type="continuationSeparator" w:id="0">
    <w:p w14:paraId="367E6BA1" w14:textId="77777777" w:rsidR="00702DDA" w:rsidRDefault="00702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262" w14:textId="77777777" w:rsidR="00E6688E" w:rsidRDefault="00000000">
    <w:pPr>
      <w:pStyle w:val="Pamatteksts"/>
      <w:spacing w:line="14" w:lineRule="auto"/>
      <w:ind w:left="0"/>
      <w:rPr>
        <w:sz w:val="20"/>
      </w:rPr>
    </w:pPr>
    <w:r>
      <w:rPr>
        <w:noProof/>
        <w:sz w:val="20"/>
      </w:rPr>
      <w:drawing>
        <wp:anchor distT="0" distB="0" distL="0" distR="0" simplePos="0" relativeHeight="487421952" behindDoc="1" locked="0" layoutInCell="1" allowOverlap="1" wp14:anchorId="0B2AA1B8" wp14:editId="7D8ABF7F">
          <wp:simplePos x="0" y="0"/>
          <wp:positionH relativeFrom="page">
            <wp:posOffset>623657</wp:posOffset>
          </wp:positionH>
          <wp:positionV relativeFrom="page">
            <wp:posOffset>294131</wp:posOffset>
          </wp:positionV>
          <wp:extent cx="659207" cy="66294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59207" cy="662940"/>
                  </a:xfrm>
                  <a:prstGeom prst="rect">
                    <a:avLst/>
                  </a:prstGeom>
                </pic:spPr>
              </pic:pic>
            </a:graphicData>
          </a:graphic>
        </wp:anchor>
      </w:drawing>
    </w:r>
    <w:r>
      <w:rPr>
        <w:noProof/>
        <w:sz w:val="20"/>
      </w:rPr>
      <w:drawing>
        <wp:anchor distT="0" distB="0" distL="0" distR="0" simplePos="0" relativeHeight="487422464" behindDoc="1" locked="0" layoutInCell="1" allowOverlap="1" wp14:anchorId="4EE1590E" wp14:editId="362259E9">
          <wp:simplePos x="0" y="0"/>
          <wp:positionH relativeFrom="page">
            <wp:posOffset>1656714</wp:posOffset>
          </wp:positionH>
          <wp:positionV relativeFrom="page">
            <wp:posOffset>305422</wp:posOffset>
          </wp:positionV>
          <wp:extent cx="552450" cy="71045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552450" cy="7104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529B"/>
    <w:multiLevelType w:val="hybridMultilevel"/>
    <w:tmpl w:val="BABE8D40"/>
    <w:lvl w:ilvl="0" w:tplc="55700E9E">
      <w:start w:val="1"/>
      <w:numFmt w:val="decimal"/>
      <w:lvlText w:val="%1)"/>
      <w:lvlJc w:val="left"/>
      <w:pPr>
        <w:ind w:left="432" w:hanging="324"/>
      </w:pPr>
      <w:rPr>
        <w:rFonts w:ascii="Times New Roman" w:eastAsia="Times New Roman" w:hAnsi="Times New Roman" w:cs="Times New Roman" w:hint="default"/>
        <w:b w:val="0"/>
        <w:bCs w:val="0"/>
        <w:i w:val="0"/>
        <w:iCs w:val="0"/>
        <w:spacing w:val="0"/>
        <w:w w:val="100"/>
        <w:sz w:val="24"/>
        <w:szCs w:val="24"/>
        <w:lang w:val="lv-LV" w:eastAsia="en-US" w:bidi="ar-SA"/>
      </w:rPr>
    </w:lvl>
    <w:lvl w:ilvl="1" w:tplc="1132E814">
      <w:start w:val="1"/>
      <w:numFmt w:val="lowerLetter"/>
      <w:lvlText w:val="%2)"/>
      <w:lvlJc w:val="left"/>
      <w:pPr>
        <w:ind w:left="595" w:hanging="284"/>
      </w:pPr>
      <w:rPr>
        <w:rFonts w:ascii="Times New Roman" w:eastAsia="Times New Roman" w:hAnsi="Times New Roman" w:cs="Times New Roman" w:hint="default"/>
        <w:b w:val="0"/>
        <w:bCs w:val="0"/>
        <w:i w:val="0"/>
        <w:iCs w:val="0"/>
        <w:spacing w:val="-1"/>
        <w:w w:val="100"/>
        <w:sz w:val="24"/>
        <w:szCs w:val="24"/>
        <w:lang w:val="lv-LV" w:eastAsia="en-US" w:bidi="ar-SA"/>
      </w:rPr>
    </w:lvl>
    <w:lvl w:ilvl="2" w:tplc="DE761020">
      <w:numFmt w:val="bullet"/>
      <w:lvlText w:val="•"/>
      <w:lvlJc w:val="left"/>
      <w:pPr>
        <w:ind w:left="1099" w:hanging="284"/>
      </w:pPr>
      <w:rPr>
        <w:rFonts w:hint="default"/>
        <w:lang w:val="lv-LV" w:eastAsia="en-US" w:bidi="ar-SA"/>
      </w:rPr>
    </w:lvl>
    <w:lvl w:ilvl="3" w:tplc="F41670F8">
      <w:numFmt w:val="bullet"/>
      <w:lvlText w:val="•"/>
      <w:lvlJc w:val="left"/>
      <w:pPr>
        <w:ind w:left="1598" w:hanging="284"/>
      </w:pPr>
      <w:rPr>
        <w:rFonts w:hint="default"/>
        <w:lang w:val="lv-LV" w:eastAsia="en-US" w:bidi="ar-SA"/>
      </w:rPr>
    </w:lvl>
    <w:lvl w:ilvl="4" w:tplc="36A262A6">
      <w:numFmt w:val="bullet"/>
      <w:lvlText w:val="•"/>
      <w:lvlJc w:val="left"/>
      <w:pPr>
        <w:ind w:left="2097" w:hanging="284"/>
      </w:pPr>
      <w:rPr>
        <w:rFonts w:hint="default"/>
        <w:lang w:val="lv-LV" w:eastAsia="en-US" w:bidi="ar-SA"/>
      </w:rPr>
    </w:lvl>
    <w:lvl w:ilvl="5" w:tplc="0506306E">
      <w:numFmt w:val="bullet"/>
      <w:lvlText w:val="•"/>
      <w:lvlJc w:val="left"/>
      <w:pPr>
        <w:ind w:left="2596" w:hanging="284"/>
      </w:pPr>
      <w:rPr>
        <w:rFonts w:hint="default"/>
        <w:lang w:val="lv-LV" w:eastAsia="en-US" w:bidi="ar-SA"/>
      </w:rPr>
    </w:lvl>
    <w:lvl w:ilvl="6" w:tplc="4FDC2FE0">
      <w:numFmt w:val="bullet"/>
      <w:lvlText w:val="•"/>
      <w:lvlJc w:val="left"/>
      <w:pPr>
        <w:ind w:left="3096" w:hanging="284"/>
      </w:pPr>
      <w:rPr>
        <w:rFonts w:hint="default"/>
        <w:lang w:val="lv-LV" w:eastAsia="en-US" w:bidi="ar-SA"/>
      </w:rPr>
    </w:lvl>
    <w:lvl w:ilvl="7" w:tplc="0BE8353C">
      <w:numFmt w:val="bullet"/>
      <w:lvlText w:val="•"/>
      <w:lvlJc w:val="left"/>
      <w:pPr>
        <w:ind w:left="3595" w:hanging="284"/>
      </w:pPr>
      <w:rPr>
        <w:rFonts w:hint="default"/>
        <w:lang w:val="lv-LV" w:eastAsia="en-US" w:bidi="ar-SA"/>
      </w:rPr>
    </w:lvl>
    <w:lvl w:ilvl="8" w:tplc="898AE67A">
      <w:numFmt w:val="bullet"/>
      <w:lvlText w:val="•"/>
      <w:lvlJc w:val="left"/>
      <w:pPr>
        <w:ind w:left="4094" w:hanging="284"/>
      </w:pPr>
      <w:rPr>
        <w:rFonts w:hint="default"/>
        <w:lang w:val="lv-LV" w:eastAsia="en-US" w:bidi="ar-SA"/>
      </w:rPr>
    </w:lvl>
  </w:abstractNum>
  <w:abstractNum w:abstractNumId="1" w15:restartNumberingAfterBreak="0">
    <w:nsid w:val="15290C4E"/>
    <w:multiLevelType w:val="multilevel"/>
    <w:tmpl w:val="60AAAF7E"/>
    <w:lvl w:ilvl="0">
      <w:start w:val="2"/>
      <w:numFmt w:val="decimal"/>
      <w:lvlText w:val="%1."/>
      <w:lvlJc w:val="left"/>
      <w:pPr>
        <w:ind w:left="1997" w:hanging="721"/>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1145" w:hanging="721"/>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2"/>
      <w:numFmt w:val="decimal"/>
      <w:lvlText w:val="%3."/>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3">
      <w:numFmt w:val="bullet"/>
      <w:lvlText w:val="•"/>
      <w:lvlJc w:val="left"/>
      <w:pPr>
        <w:ind w:left="2361" w:hanging="181"/>
      </w:pPr>
      <w:rPr>
        <w:rFonts w:hint="default"/>
        <w:lang w:val="lv-LV" w:eastAsia="en-US" w:bidi="ar-SA"/>
      </w:rPr>
    </w:lvl>
    <w:lvl w:ilvl="4">
      <w:numFmt w:val="bullet"/>
      <w:lvlText w:val="•"/>
      <w:lvlJc w:val="left"/>
      <w:pPr>
        <w:ind w:left="3542" w:hanging="181"/>
      </w:pPr>
      <w:rPr>
        <w:rFonts w:hint="default"/>
        <w:lang w:val="lv-LV" w:eastAsia="en-US" w:bidi="ar-SA"/>
      </w:rPr>
    </w:lvl>
    <w:lvl w:ilvl="5">
      <w:numFmt w:val="bullet"/>
      <w:lvlText w:val="•"/>
      <w:lvlJc w:val="left"/>
      <w:pPr>
        <w:ind w:left="4724" w:hanging="181"/>
      </w:pPr>
      <w:rPr>
        <w:rFonts w:hint="default"/>
        <w:lang w:val="lv-LV" w:eastAsia="en-US" w:bidi="ar-SA"/>
      </w:rPr>
    </w:lvl>
    <w:lvl w:ilvl="6">
      <w:numFmt w:val="bullet"/>
      <w:lvlText w:val="•"/>
      <w:lvlJc w:val="left"/>
      <w:pPr>
        <w:ind w:left="5905" w:hanging="181"/>
      </w:pPr>
      <w:rPr>
        <w:rFonts w:hint="default"/>
        <w:lang w:val="lv-LV" w:eastAsia="en-US" w:bidi="ar-SA"/>
      </w:rPr>
    </w:lvl>
    <w:lvl w:ilvl="7">
      <w:numFmt w:val="bullet"/>
      <w:lvlText w:val="•"/>
      <w:lvlJc w:val="left"/>
      <w:pPr>
        <w:ind w:left="7087" w:hanging="181"/>
      </w:pPr>
      <w:rPr>
        <w:rFonts w:hint="default"/>
        <w:lang w:val="lv-LV" w:eastAsia="en-US" w:bidi="ar-SA"/>
      </w:rPr>
    </w:lvl>
    <w:lvl w:ilvl="8">
      <w:numFmt w:val="bullet"/>
      <w:lvlText w:val="•"/>
      <w:lvlJc w:val="left"/>
      <w:pPr>
        <w:ind w:left="8268" w:hanging="181"/>
      </w:pPr>
      <w:rPr>
        <w:rFonts w:hint="default"/>
        <w:lang w:val="lv-LV" w:eastAsia="en-US" w:bidi="ar-SA"/>
      </w:rPr>
    </w:lvl>
  </w:abstractNum>
  <w:abstractNum w:abstractNumId="2" w15:restartNumberingAfterBreak="0">
    <w:nsid w:val="2E1C1CC8"/>
    <w:multiLevelType w:val="multilevel"/>
    <w:tmpl w:val="C62E4F20"/>
    <w:lvl w:ilvl="0">
      <w:start w:val="1"/>
      <w:numFmt w:val="decimal"/>
      <w:lvlText w:val="%1"/>
      <w:lvlJc w:val="left"/>
      <w:pPr>
        <w:ind w:left="1145" w:hanging="721"/>
      </w:pPr>
      <w:rPr>
        <w:rFonts w:hint="default"/>
        <w:lang w:val="lv-LV" w:eastAsia="en-US" w:bidi="ar-SA"/>
      </w:rPr>
    </w:lvl>
    <w:lvl w:ilvl="1">
      <w:start w:val="1"/>
      <w:numFmt w:val="decimal"/>
      <w:lvlText w:val="%1.%2."/>
      <w:lvlJc w:val="left"/>
      <w:pPr>
        <w:ind w:left="4832" w:hanging="721"/>
      </w:pPr>
      <w:rPr>
        <w:rFonts w:ascii="Times New Roman" w:eastAsia="Times New Roman" w:hAnsi="Times New Roman" w:cs="Times New Roman" w:hint="default"/>
        <w:b/>
        <w:bCs/>
        <w:i w:val="0"/>
        <w:iCs w:val="0"/>
        <w:spacing w:val="0"/>
        <w:w w:val="100"/>
        <w:sz w:val="22"/>
        <w:szCs w:val="22"/>
        <w:lang w:val="lv-LV" w:eastAsia="en-US" w:bidi="ar-SA"/>
      </w:rPr>
    </w:lvl>
    <w:lvl w:ilvl="2">
      <w:start w:val="1"/>
      <w:numFmt w:val="decimal"/>
      <w:lvlText w:val="%1.%2.%3."/>
      <w:lvlJc w:val="left"/>
      <w:pPr>
        <w:ind w:left="1430" w:hanging="721"/>
      </w:pPr>
      <w:rPr>
        <w:rFonts w:hint="default"/>
        <w:color w:val="auto"/>
        <w:spacing w:val="0"/>
        <w:w w:val="100"/>
        <w:lang w:val="lv-LV" w:eastAsia="en-US" w:bidi="ar-SA"/>
      </w:rPr>
    </w:lvl>
    <w:lvl w:ilvl="3">
      <w:start w:val="1"/>
      <w:numFmt w:val="decimal"/>
      <w:lvlText w:val="%1.%2.%3.%4."/>
      <w:lvlJc w:val="left"/>
      <w:pPr>
        <w:ind w:left="1419" w:hanging="721"/>
      </w:pPr>
      <w:rPr>
        <w:rFonts w:ascii="Times New Roman" w:eastAsia="Times New Roman" w:hAnsi="Times New Roman" w:cs="Times New Roman" w:hint="default"/>
        <w:b w:val="0"/>
        <w:bCs w:val="0"/>
        <w:i w:val="0"/>
        <w:iCs w:val="0"/>
        <w:spacing w:val="0"/>
        <w:w w:val="100"/>
        <w:sz w:val="22"/>
        <w:szCs w:val="22"/>
        <w:lang w:val="lv-LV" w:eastAsia="en-US" w:bidi="ar-SA"/>
      </w:rPr>
    </w:lvl>
    <w:lvl w:ilvl="4">
      <w:numFmt w:val="bullet"/>
      <w:lvlText w:val="•"/>
      <w:lvlJc w:val="left"/>
      <w:pPr>
        <w:ind w:left="2735" w:hanging="721"/>
      </w:pPr>
      <w:rPr>
        <w:rFonts w:hint="default"/>
        <w:lang w:val="lv-LV" w:eastAsia="en-US" w:bidi="ar-SA"/>
      </w:rPr>
    </w:lvl>
    <w:lvl w:ilvl="5">
      <w:numFmt w:val="bullet"/>
      <w:lvlText w:val="•"/>
      <w:lvlJc w:val="left"/>
      <w:pPr>
        <w:ind w:left="4051" w:hanging="721"/>
      </w:pPr>
      <w:rPr>
        <w:rFonts w:hint="default"/>
        <w:lang w:val="lv-LV" w:eastAsia="en-US" w:bidi="ar-SA"/>
      </w:rPr>
    </w:lvl>
    <w:lvl w:ilvl="6">
      <w:numFmt w:val="bullet"/>
      <w:lvlText w:val="•"/>
      <w:lvlJc w:val="left"/>
      <w:pPr>
        <w:ind w:left="5367" w:hanging="721"/>
      </w:pPr>
      <w:rPr>
        <w:rFonts w:hint="default"/>
        <w:lang w:val="lv-LV" w:eastAsia="en-US" w:bidi="ar-SA"/>
      </w:rPr>
    </w:lvl>
    <w:lvl w:ilvl="7">
      <w:numFmt w:val="bullet"/>
      <w:lvlText w:val="•"/>
      <w:lvlJc w:val="left"/>
      <w:pPr>
        <w:ind w:left="6683" w:hanging="721"/>
      </w:pPr>
      <w:rPr>
        <w:rFonts w:hint="default"/>
        <w:lang w:val="lv-LV" w:eastAsia="en-US" w:bidi="ar-SA"/>
      </w:rPr>
    </w:lvl>
    <w:lvl w:ilvl="8">
      <w:numFmt w:val="bullet"/>
      <w:lvlText w:val="•"/>
      <w:lvlJc w:val="left"/>
      <w:pPr>
        <w:ind w:left="7999" w:hanging="721"/>
      </w:pPr>
      <w:rPr>
        <w:rFonts w:hint="default"/>
        <w:lang w:val="lv-LV" w:eastAsia="en-US" w:bidi="ar-SA"/>
      </w:rPr>
    </w:lvl>
  </w:abstractNum>
  <w:abstractNum w:abstractNumId="3" w15:restartNumberingAfterBreak="0">
    <w:nsid w:val="59CB11D6"/>
    <w:multiLevelType w:val="hybridMultilevel"/>
    <w:tmpl w:val="BE9E557C"/>
    <w:lvl w:ilvl="0" w:tplc="D8C0F298">
      <w:start w:val="8"/>
      <w:numFmt w:val="decimal"/>
      <w:lvlText w:val="%1."/>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1" w:tplc="54FA7028">
      <w:numFmt w:val="bullet"/>
      <w:lvlText w:val="•"/>
      <w:lvlJc w:val="left"/>
      <w:pPr>
        <w:ind w:left="2125" w:hanging="181"/>
      </w:pPr>
      <w:rPr>
        <w:rFonts w:hint="default"/>
        <w:lang w:val="lv-LV" w:eastAsia="en-US" w:bidi="ar-SA"/>
      </w:rPr>
    </w:lvl>
    <w:lvl w:ilvl="2" w:tplc="3A94C088">
      <w:numFmt w:val="bullet"/>
      <w:lvlText w:val="•"/>
      <w:lvlJc w:val="left"/>
      <w:pPr>
        <w:ind w:left="3070" w:hanging="181"/>
      </w:pPr>
      <w:rPr>
        <w:rFonts w:hint="default"/>
        <w:lang w:val="lv-LV" w:eastAsia="en-US" w:bidi="ar-SA"/>
      </w:rPr>
    </w:lvl>
    <w:lvl w:ilvl="3" w:tplc="C1A8D768">
      <w:numFmt w:val="bullet"/>
      <w:lvlText w:val="•"/>
      <w:lvlJc w:val="left"/>
      <w:pPr>
        <w:ind w:left="4015" w:hanging="181"/>
      </w:pPr>
      <w:rPr>
        <w:rFonts w:hint="default"/>
        <w:lang w:val="lv-LV" w:eastAsia="en-US" w:bidi="ar-SA"/>
      </w:rPr>
    </w:lvl>
    <w:lvl w:ilvl="4" w:tplc="544A2226">
      <w:numFmt w:val="bullet"/>
      <w:lvlText w:val="•"/>
      <w:lvlJc w:val="left"/>
      <w:pPr>
        <w:ind w:left="4960" w:hanging="181"/>
      </w:pPr>
      <w:rPr>
        <w:rFonts w:hint="default"/>
        <w:lang w:val="lv-LV" w:eastAsia="en-US" w:bidi="ar-SA"/>
      </w:rPr>
    </w:lvl>
    <w:lvl w:ilvl="5" w:tplc="6DF499C8">
      <w:numFmt w:val="bullet"/>
      <w:lvlText w:val="•"/>
      <w:lvlJc w:val="left"/>
      <w:pPr>
        <w:ind w:left="5905" w:hanging="181"/>
      </w:pPr>
      <w:rPr>
        <w:rFonts w:hint="default"/>
        <w:lang w:val="lv-LV" w:eastAsia="en-US" w:bidi="ar-SA"/>
      </w:rPr>
    </w:lvl>
    <w:lvl w:ilvl="6" w:tplc="253CB824">
      <w:numFmt w:val="bullet"/>
      <w:lvlText w:val="•"/>
      <w:lvlJc w:val="left"/>
      <w:pPr>
        <w:ind w:left="6850" w:hanging="181"/>
      </w:pPr>
      <w:rPr>
        <w:rFonts w:hint="default"/>
        <w:lang w:val="lv-LV" w:eastAsia="en-US" w:bidi="ar-SA"/>
      </w:rPr>
    </w:lvl>
    <w:lvl w:ilvl="7" w:tplc="B16C05AA">
      <w:numFmt w:val="bullet"/>
      <w:lvlText w:val="•"/>
      <w:lvlJc w:val="left"/>
      <w:pPr>
        <w:ind w:left="7795" w:hanging="181"/>
      </w:pPr>
      <w:rPr>
        <w:rFonts w:hint="default"/>
        <w:lang w:val="lv-LV" w:eastAsia="en-US" w:bidi="ar-SA"/>
      </w:rPr>
    </w:lvl>
    <w:lvl w:ilvl="8" w:tplc="9C5E5A4A">
      <w:numFmt w:val="bullet"/>
      <w:lvlText w:val="•"/>
      <w:lvlJc w:val="left"/>
      <w:pPr>
        <w:ind w:left="8741" w:hanging="181"/>
      </w:pPr>
      <w:rPr>
        <w:rFonts w:hint="default"/>
        <w:lang w:val="lv-LV" w:eastAsia="en-US" w:bidi="ar-SA"/>
      </w:rPr>
    </w:lvl>
  </w:abstractNum>
  <w:abstractNum w:abstractNumId="4" w15:restartNumberingAfterBreak="0">
    <w:nsid w:val="5A345033"/>
    <w:multiLevelType w:val="hybridMultilevel"/>
    <w:tmpl w:val="E3E0A0DA"/>
    <w:lvl w:ilvl="0" w:tplc="5B0E8D0E">
      <w:start w:val="1"/>
      <w:numFmt w:val="decimal"/>
      <w:lvlText w:val="%1)"/>
      <w:lvlJc w:val="left"/>
      <w:pPr>
        <w:ind w:left="432" w:hanging="399"/>
      </w:pPr>
      <w:rPr>
        <w:rFonts w:ascii="Times New Roman" w:eastAsia="Times New Roman" w:hAnsi="Times New Roman" w:cs="Times New Roman" w:hint="default"/>
        <w:b w:val="0"/>
        <w:bCs w:val="0"/>
        <w:i w:val="0"/>
        <w:iCs w:val="0"/>
        <w:spacing w:val="0"/>
        <w:w w:val="100"/>
        <w:sz w:val="24"/>
        <w:szCs w:val="24"/>
        <w:lang w:val="lv-LV" w:eastAsia="en-US" w:bidi="ar-SA"/>
      </w:rPr>
    </w:lvl>
    <w:lvl w:ilvl="1" w:tplc="C942A77C">
      <w:numFmt w:val="bullet"/>
      <w:lvlText w:val="•"/>
      <w:lvlJc w:val="left"/>
      <w:pPr>
        <w:ind w:left="905" w:hanging="399"/>
      </w:pPr>
      <w:rPr>
        <w:rFonts w:hint="default"/>
        <w:lang w:val="lv-LV" w:eastAsia="en-US" w:bidi="ar-SA"/>
      </w:rPr>
    </w:lvl>
    <w:lvl w:ilvl="2" w:tplc="AE18594A">
      <w:numFmt w:val="bullet"/>
      <w:lvlText w:val="•"/>
      <w:lvlJc w:val="left"/>
      <w:pPr>
        <w:ind w:left="1370" w:hanging="399"/>
      </w:pPr>
      <w:rPr>
        <w:rFonts w:hint="default"/>
        <w:lang w:val="lv-LV" w:eastAsia="en-US" w:bidi="ar-SA"/>
      </w:rPr>
    </w:lvl>
    <w:lvl w:ilvl="3" w:tplc="D0CA7C86">
      <w:numFmt w:val="bullet"/>
      <w:lvlText w:val="•"/>
      <w:lvlJc w:val="left"/>
      <w:pPr>
        <w:ind w:left="1835" w:hanging="399"/>
      </w:pPr>
      <w:rPr>
        <w:rFonts w:hint="default"/>
        <w:lang w:val="lv-LV" w:eastAsia="en-US" w:bidi="ar-SA"/>
      </w:rPr>
    </w:lvl>
    <w:lvl w:ilvl="4" w:tplc="AD9E24B0">
      <w:numFmt w:val="bullet"/>
      <w:lvlText w:val="•"/>
      <w:lvlJc w:val="left"/>
      <w:pPr>
        <w:ind w:left="2301" w:hanging="399"/>
      </w:pPr>
      <w:rPr>
        <w:rFonts w:hint="default"/>
        <w:lang w:val="lv-LV" w:eastAsia="en-US" w:bidi="ar-SA"/>
      </w:rPr>
    </w:lvl>
    <w:lvl w:ilvl="5" w:tplc="FCF87258">
      <w:numFmt w:val="bullet"/>
      <w:lvlText w:val="•"/>
      <w:lvlJc w:val="left"/>
      <w:pPr>
        <w:ind w:left="2766" w:hanging="399"/>
      </w:pPr>
      <w:rPr>
        <w:rFonts w:hint="default"/>
        <w:lang w:val="lv-LV" w:eastAsia="en-US" w:bidi="ar-SA"/>
      </w:rPr>
    </w:lvl>
    <w:lvl w:ilvl="6" w:tplc="28AA45A8">
      <w:numFmt w:val="bullet"/>
      <w:lvlText w:val="•"/>
      <w:lvlJc w:val="left"/>
      <w:pPr>
        <w:ind w:left="3231" w:hanging="399"/>
      </w:pPr>
      <w:rPr>
        <w:rFonts w:hint="default"/>
        <w:lang w:val="lv-LV" w:eastAsia="en-US" w:bidi="ar-SA"/>
      </w:rPr>
    </w:lvl>
    <w:lvl w:ilvl="7" w:tplc="C20A730E">
      <w:numFmt w:val="bullet"/>
      <w:lvlText w:val="•"/>
      <w:lvlJc w:val="left"/>
      <w:pPr>
        <w:ind w:left="3697" w:hanging="399"/>
      </w:pPr>
      <w:rPr>
        <w:rFonts w:hint="default"/>
        <w:lang w:val="lv-LV" w:eastAsia="en-US" w:bidi="ar-SA"/>
      </w:rPr>
    </w:lvl>
    <w:lvl w:ilvl="8" w:tplc="4DAAC2CC">
      <w:numFmt w:val="bullet"/>
      <w:lvlText w:val="•"/>
      <w:lvlJc w:val="left"/>
      <w:pPr>
        <w:ind w:left="4162" w:hanging="399"/>
      </w:pPr>
      <w:rPr>
        <w:rFonts w:hint="default"/>
        <w:lang w:val="lv-LV" w:eastAsia="en-US" w:bidi="ar-SA"/>
      </w:rPr>
    </w:lvl>
  </w:abstractNum>
  <w:abstractNum w:abstractNumId="5" w15:restartNumberingAfterBreak="0">
    <w:nsid w:val="7BF37ECE"/>
    <w:multiLevelType w:val="hybridMultilevel"/>
    <w:tmpl w:val="FABA3F92"/>
    <w:lvl w:ilvl="0" w:tplc="40D6A2A6">
      <w:start w:val="1"/>
      <w:numFmt w:val="decimal"/>
      <w:lvlText w:val="%1)"/>
      <w:lvlJc w:val="left"/>
      <w:pPr>
        <w:ind w:left="367" w:hanging="260"/>
      </w:pPr>
      <w:rPr>
        <w:rFonts w:ascii="Times New Roman" w:eastAsia="Times New Roman" w:hAnsi="Times New Roman" w:cs="Times New Roman" w:hint="default"/>
        <w:b w:val="0"/>
        <w:bCs w:val="0"/>
        <w:i w:val="0"/>
        <w:iCs w:val="0"/>
        <w:spacing w:val="0"/>
        <w:w w:val="100"/>
        <w:sz w:val="24"/>
        <w:szCs w:val="24"/>
        <w:lang w:val="lv-LV" w:eastAsia="en-US" w:bidi="ar-SA"/>
      </w:rPr>
    </w:lvl>
    <w:lvl w:ilvl="1" w:tplc="61CE8F12">
      <w:numFmt w:val="bullet"/>
      <w:lvlText w:val="•"/>
      <w:lvlJc w:val="left"/>
      <w:pPr>
        <w:ind w:left="833" w:hanging="260"/>
      </w:pPr>
      <w:rPr>
        <w:rFonts w:hint="default"/>
        <w:lang w:val="lv-LV" w:eastAsia="en-US" w:bidi="ar-SA"/>
      </w:rPr>
    </w:lvl>
    <w:lvl w:ilvl="2" w:tplc="350EE1BC">
      <w:numFmt w:val="bullet"/>
      <w:lvlText w:val="•"/>
      <w:lvlJc w:val="left"/>
      <w:pPr>
        <w:ind w:left="1306" w:hanging="260"/>
      </w:pPr>
      <w:rPr>
        <w:rFonts w:hint="default"/>
        <w:lang w:val="lv-LV" w:eastAsia="en-US" w:bidi="ar-SA"/>
      </w:rPr>
    </w:lvl>
    <w:lvl w:ilvl="3" w:tplc="8036FD58">
      <w:numFmt w:val="bullet"/>
      <w:lvlText w:val="•"/>
      <w:lvlJc w:val="left"/>
      <w:pPr>
        <w:ind w:left="1779" w:hanging="260"/>
      </w:pPr>
      <w:rPr>
        <w:rFonts w:hint="default"/>
        <w:lang w:val="lv-LV" w:eastAsia="en-US" w:bidi="ar-SA"/>
      </w:rPr>
    </w:lvl>
    <w:lvl w:ilvl="4" w:tplc="AF8E85AA">
      <w:numFmt w:val="bullet"/>
      <w:lvlText w:val="•"/>
      <w:lvlJc w:val="left"/>
      <w:pPr>
        <w:ind w:left="2253" w:hanging="260"/>
      </w:pPr>
      <w:rPr>
        <w:rFonts w:hint="default"/>
        <w:lang w:val="lv-LV" w:eastAsia="en-US" w:bidi="ar-SA"/>
      </w:rPr>
    </w:lvl>
    <w:lvl w:ilvl="5" w:tplc="65AE21F8">
      <w:numFmt w:val="bullet"/>
      <w:lvlText w:val="•"/>
      <w:lvlJc w:val="left"/>
      <w:pPr>
        <w:ind w:left="2726" w:hanging="260"/>
      </w:pPr>
      <w:rPr>
        <w:rFonts w:hint="default"/>
        <w:lang w:val="lv-LV" w:eastAsia="en-US" w:bidi="ar-SA"/>
      </w:rPr>
    </w:lvl>
    <w:lvl w:ilvl="6" w:tplc="A06847D6">
      <w:numFmt w:val="bullet"/>
      <w:lvlText w:val="•"/>
      <w:lvlJc w:val="left"/>
      <w:pPr>
        <w:ind w:left="3199" w:hanging="260"/>
      </w:pPr>
      <w:rPr>
        <w:rFonts w:hint="default"/>
        <w:lang w:val="lv-LV" w:eastAsia="en-US" w:bidi="ar-SA"/>
      </w:rPr>
    </w:lvl>
    <w:lvl w:ilvl="7" w:tplc="47223DA4">
      <w:numFmt w:val="bullet"/>
      <w:lvlText w:val="•"/>
      <w:lvlJc w:val="left"/>
      <w:pPr>
        <w:ind w:left="3673" w:hanging="260"/>
      </w:pPr>
      <w:rPr>
        <w:rFonts w:hint="default"/>
        <w:lang w:val="lv-LV" w:eastAsia="en-US" w:bidi="ar-SA"/>
      </w:rPr>
    </w:lvl>
    <w:lvl w:ilvl="8" w:tplc="0C8A8AB4">
      <w:numFmt w:val="bullet"/>
      <w:lvlText w:val="•"/>
      <w:lvlJc w:val="left"/>
      <w:pPr>
        <w:ind w:left="4146" w:hanging="260"/>
      </w:pPr>
      <w:rPr>
        <w:rFonts w:hint="default"/>
        <w:lang w:val="lv-LV" w:eastAsia="en-US" w:bidi="ar-SA"/>
      </w:rPr>
    </w:lvl>
  </w:abstractNum>
  <w:num w:numId="1" w16cid:durableId="1437748850">
    <w:abstractNumId w:val="3"/>
  </w:num>
  <w:num w:numId="2" w16cid:durableId="2079013323">
    <w:abstractNumId w:val="5"/>
  </w:num>
  <w:num w:numId="3" w16cid:durableId="1851335650">
    <w:abstractNumId w:val="4"/>
  </w:num>
  <w:num w:numId="4" w16cid:durableId="557785101">
    <w:abstractNumId w:val="0"/>
  </w:num>
  <w:num w:numId="5" w16cid:durableId="1736931405">
    <w:abstractNumId w:val="1"/>
  </w:num>
  <w:num w:numId="6" w16cid:durableId="1565331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8E"/>
    <w:rsid w:val="0003640A"/>
    <w:rsid w:val="000451F6"/>
    <w:rsid w:val="00083679"/>
    <w:rsid w:val="000F07D8"/>
    <w:rsid w:val="00103A17"/>
    <w:rsid w:val="00104B86"/>
    <w:rsid w:val="00126000"/>
    <w:rsid w:val="001754F0"/>
    <w:rsid w:val="001A59C6"/>
    <w:rsid w:val="001E309B"/>
    <w:rsid w:val="00202DF5"/>
    <w:rsid w:val="002834C9"/>
    <w:rsid w:val="00325226"/>
    <w:rsid w:val="00345215"/>
    <w:rsid w:val="00374AE0"/>
    <w:rsid w:val="0038009A"/>
    <w:rsid w:val="003A7E30"/>
    <w:rsid w:val="004122B6"/>
    <w:rsid w:val="00493CF0"/>
    <w:rsid w:val="004A2D0C"/>
    <w:rsid w:val="004B1EBA"/>
    <w:rsid w:val="00513944"/>
    <w:rsid w:val="0052464A"/>
    <w:rsid w:val="006133A7"/>
    <w:rsid w:val="006228CD"/>
    <w:rsid w:val="00681E4A"/>
    <w:rsid w:val="006B5C33"/>
    <w:rsid w:val="0070077E"/>
    <w:rsid w:val="00702DDA"/>
    <w:rsid w:val="00715AC0"/>
    <w:rsid w:val="0072599B"/>
    <w:rsid w:val="00761FB9"/>
    <w:rsid w:val="007D09B6"/>
    <w:rsid w:val="00865021"/>
    <w:rsid w:val="00895BDD"/>
    <w:rsid w:val="00915680"/>
    <w:rsid w:val="0092122B"/>
    <w:rsid w:val="00944BA8"/>
    <w:rsid w:val="00954A73"/>
    <w:rsid w:val="00A61819"/>
    <w:rsid w:val="00A6268B"/>
    <w:rsid w:val="00A940A9"/>
    <w:rsid w:val="00AB7973"/>
    <w:rsid w:val="00AC1A7B"/>
    <w:rsid w:val="00AD07B4"/>
    <w:rsid w:val="00B67DA5"/>
    <w:rsid w:val="00C03592"/>
    <w:rsid w:val="00C106F5"/>
    <w:rsid w:val="00C24973"/>
    <w:rsid w:val="00D70AD3"/>
    <w:rsid w:val="00DA6663"/>
    <w:rsid w:val="00E27714"/>
    <w:rsid w:val="00E6688E"/>
    <w:rsid w:val="00F103CD"/>
    <w:rsid w:val="00F7197C"/>
    <w:rsid w:val="00F974D5"/>
    <w:rsid w:val="00FC2294"/>
    <w:rsid w:val="00FD424F"/>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F44B7"/>
  <w15:docId w15:val="{1F6640FB-60EE-4F8D-94E1-5C1D167D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Pr>
      <w:rFonts w:ascii="Times New Roman" w:eastAsia="Times New Roman" w:hAnsi="Times New Roman" w:cs="Times New Roman"/>
      <w:lang w:val="lv-LV"/>
    </w:rPr>
  </w:style>
  <w:style w:type="paragraph" w:styleId="Virsraksts1">
    <w:name w:val="heading 1"/>
    <w:basedOn w:val="Parasts"/>
    <w:uiPriority w:val="9"/>
    <w:qFormat/>
    <w:pPr>
      <w:ind w:left="6" w:hanging="360"/>
      <w:outlineLvl w:val="0"/>
    </w:pPr>
    <w:rPr>
      <w:b/>
      <w:bCs/>
      <w:sz w:val="24"/>
      <w:szCs w:val="24"/>
    </w:rPr>
  </w:style>
  <w:style w:type="paragraph" w:styleId="Virsraksts2">
    <w:name w:val="heading 2"/>
    <w:basedOn w:val="Parasts"/>
    <w:uiPriority w:val="9"/>
    <w:unhideWhenUsed/>
    <w:qFormat/>
    <w:pPr>
      <w:spacing w:before="120"/>
      <w:ind w:left="1145" w:hanging="720"/>
      <w:jc w:val="both"/>
      <w:outlineLvl w:val="1"/>
    </w:pPr>
    <w:rPr>
      <w:b/>
      <w:bCs/>
      <w:sz w:val="24"/>
      <w:szCs w:val="24"/>
    </w:rPr>
  </w:style>
  <w:style w:type="paragraph" w:styleId="Virsraksts3">
    <w:name w:val="heading 3"/>
    <w:basedOn w:val="Parasts"/>
    <w:next w:val="Parasts"/>
    <w:link w:val="Virsraksts3Rakstz"/>
    <w:uiPriority w:val="9"/>
    <w:semiHidden/>
    <w:unhideWhenUsed/>
    <w:qFormat/>
    <w:rsid w:val="00A618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uiPriority w:val="1"/>
    <w:qFormat/>
    <w:pPr>
      <w:ind w:left="991"/>
    </w:pPr>
    <w:rPr>
      <w:sz w:val="24"/>
      <w:szCs w:val="24"/>
    </w:rPr>
  </w:style>
  <w:style w:type="paragraph" w:styleId="Nosaukums">
    <w:name w:val="Title"/>
    <w:basedOn w:val="Parasts"/>
    <w:uiPriority w:val="10"/>
    <w:qFormat/>
    <w:pPr>
      <w:ind w:right="472"/>
      <w:jc w:val="center"/>
    </w:pPr>
    <w:rPr>
      <w:b/>
      <w:bCs/>
      <w:sz w:val="30"/>
      <w:szCs w:val="30"/>
    </w:rPr>
  </w:style>
  <w:style w:type="paragraph" w:styleId="Sarakstarindkopa">
    <w:name w:val="List Paragraph"/>
    <w:basedOn w:val="Parasts"/>
    <w:uiPriority w:val="1"/>
    <w:qFormat/>
    <w:pPr>
      <w:spacing w:before="120"/>
      <w:ind w:left="991" w:hanging="567"/>
      <w:jc w:val="both"/>
    </w:pPr>
  </w:style>
  <w:style w:type="paragraph" w:customStyle="1" w:styleId="TableParagraph">
    <w:name w:val="Table Paragraph"/>
    <w:basedOn w:val="Parasts"/>
    <w:uiPriority w:val="1"/>
    <w:qFormat/>
    <w:pPr>
      <w:ind w:left="141"/>
      <w:jc w:val="both"/>
    </w:pPr>
  </w:style>
  <w:style w:type="character" w:styleId="Hipersaite">
    <w:name w:val="Hyperlink"/>
    <w:basedOn w:val="Noklusjumarindkopasfonts"/>
    <w:uiPriority w:val="99"/>
    <w:unhideWhenUsed/>
    <w:rsid w:val="00715AC0"/>
    <w:rPr>
      <w:color w:val="0000FF" w:themeColor="hyperlink"/>
      <w:u w:val="single"/>
    </w:rPr>
  </w:style>
  <w:style w:type="character" w:styleId="Neatrisintapieminana">
    <w:name w:val="Unresolved Mention"/>
    <w:basedOn w:val="Noklusjumarindkopasfonts"/>
    <w:uiPriority w:val="99"/>
    <w:semiHidden/>
    <w:unhideWhenUsed/>
    <w:rsid w:val="00715AC0"/>
    <w:rPr>
      <w:color w:val="605E5C"/>
      <w:shd w:val="clear" w:color="auto" w:fill="E1DFDD"/>
    </w:rPr>
  </w:style>
  <w:style w:type="character" w:customStyle="1" w:styleId="Virsraksts3Rakstz">
    <w:name w:val="Virsraksts 3 Rakstz."/>
    <w:basedOn w:val="Noklusjumarindkopasfonts"/>
    <w:link w:val="Virsraksts3"/>
    <w:uiPriority w:val="9"/>
    <w:semiHidden/>
    <w:rsid w:val="00A61819"/>
    <w:rPr>
      <w:rFonts w:asciiTheme="majorHAnsi" w:eastAsiaTheme="majorEastAsia" w:hAnsiTheme="majorHAnsi" w:cstheme="majorBidi"/>
      <w:color w:val="243F60" w:themeColor="accent1" w:themeShade="7F"/>
      <w:sz w:val="24"/>
      <w:szCs w:val="24"/>
      <w:lang w:val="lv-LV"/>
    </w:rPr>
  </w:style>
  <w:style w:type="paragraph" w:styleId="Bezatstarpm">
    <w:name w:val="No Spacing"/>
    <w:uiPriority w:val="1"/>
    <w:qFormat/>
    <w:rsid w:val="00493CF0"/>
    <w:rPr>
      <w:rFonts w:ascii="Times New Roman" w:eastAsia="Times New Roman" w:hAnsi="Times New Roman" w:cs="Times New Roman"/>
      <w:lang w:val="lv-LV"/>
    </w:rPr>
  </w:style>
  <w:style w:type="character" w:styleId="Rindiasnumurs">
    <w:name w:val="line number"/>
    <w:basedOn w:val="Noklusjumarindkopasfonts"/>
    <w:uiPriority w:val="99"/>
    <w:semiHidden/>
    <w:unhideWhenUsed/>
    <w:rsid w:val="0068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janis.vindedzis86@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nkcijas.fid.gov.l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ub.gov.lv" TargetMode="External"/><Relationship Id="rId5" Type="http://schemas.openxmlformats.org/officeDocument/2006/relationships/footnotes" Target="footnotes.xml"/><Relationship Id="rId15" Type="http://schemas.openxmlformats.org/officeDocument/2006/relationships/hyperlink" Target="mailto:janis.vindedzis86@gmail.com" TargetMode="External"/><Relationship Id="rId10" Type="http://schemas.openxmlformats.org/officeDocument/2006/relationships/hyperlink" Target="mailto:janis.vindedzis86@gmail.com" TargetMode="External"/><Relationship Id="rId4" Type="http://schemas.openxmlformats.org/officeDocument/2006/relationships/webSettings" Target="webSettings.xml"/><Relationship Id="rId9" Type="http://schemas.openxmlformats.org/officeDocument/2006/relationships/hyperlink" Target="mailto:janis.vindedzis86@gmail.com" TargetMode="External"/><Relationship Id="rId14" Type="http://schemas.openxmlformats.org/officeDocument/2006/relationships/hyperlink" Target="mailto:janis.vindedzis86@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2669</Words>
  <Characters>15218</Characters>
  <Application>Microsoft Office Word</Application>
  <DocSecurity>0</DocSecurity>
  <Lines>126</Lines>
  <Paragraphs>35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Microsoft Word - PiestÄ†tnes 2018 JOP 1411</vt:lpstr>
      <vt:lpstr>Microsoft Word - PiestÄ†tnes 2018 JOP 1411</vt:lpstr>
    </vt:vector>
  </TitlesOfParts>
  <Company/>
  <LinksUpToDate>false</LinksUpToDate>
  <CharactersWithSpaces>17852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PiestÄ†tnes 2018 JOP 1411</dc:title>
  <dc:creator>Ivo I</dc:creator>
  <cp:lastModifiedBy>Lucis Lucitis</cp:lastModifiedBy>
  <cp:revision>9</cp:revision>
  <dcterms:created xsi:type="dcterms:W3CDTF">2026-05-05T17:30:00Z</dcterms:created>
  <dcterms:modified xsi:type="dcterms:W3CDTF">2026-05-06T18:59:00Z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